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5" w:rsidRDefault="00516505" w:rsidP="004779D4">
      <w:pPr>
        <w:pStyle w:val="a6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 w:hint="eastAsia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督导室</w:t>
      </w:r>
      <w:r>
        <w:rPr>
          <w:rFonts w:ascii="华文中宋" w:eastAsia="华文中宋" w:hAnsi="华文中宋" w:hint="eastAsia"/>
          <w:b/>
          <w:color w:val="FF0000"/>
          <w:sz w:val="72"/>
          <w:szCs w:val="72"/>
        </w:rPr>
        <w:t>）</w:t>
      </w:r>
    </w:p>
    <w:p w:rsidR="00516505" w:rsidRDefault="00516505" w:rsidP="004779D4">
      <w:pPr>
        <w:jc w:val="center"/>
        <w:rPr>
          <w:rFonts w:ascii="仿宋_GB2312" w:eastAsia="仿宋_GB2312"/>
          <w:color w:val="000000"/>
          <w:sz w:val="28"/>
        </w:rPr>
      </w:pPr>
      <w:proofErr w:type="gramStart"/>
      <w:r>
        <w:rPr>
          <w:rFonts w:ascii="仿宋_GB2312" w:eastAsia="仿宋_GB2312" w:hint="eastAsia"/>
          <w:color w:val="000000"/>
          <w:sz w:val="28"/>
        </w:rPr>
        <w:t>榕</w:t>
      </w:r>
      <w:proofErr w:type="gramEnd"/>
      <w:r>
        <w:rPr>
          <w:rFonts w:ascii="仿宋_GB2312" w:eastAsia="仿宋_GB2312" w:hint="eastAsia"/>
          <w:color w:val="000000"/>
          <w:sz w:val="28"/>
        </w:rPr>
        <w:t>职院督导</w:t>
      </w:r>
      <w:r>
        <w:rPr>
          <w:rFonts w:ascii="仿宋_GB2312" w:eastAsia="仿宋_GB2312" w:hint="eastAsia"/>
          <w:sz w:val="28"/>
          <w:szCs w:val="28"/>
        </w:rPr>
        <w:t>〔</w:t>
      </w:r>
      <w:r>
        <w:rPr>
          <w:rFonts w:ascii="仿宋_GB2312" w:eastAsia="仿宋_GB2312"/>
          <w:sz w:val="28"/>
          <w:szCs w:val="28"/>
        </w:rPr>
        <w:t>201</w:t>
      </w:r>
      <w:r w:rsidR="003C1355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〕</w:t>
      </w:r>
      <w:r w:rsidR="00E44267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516505" w:rsidRDefault="0022348A" w:rsidP="004779D4">
      <w:pPr>
        <w:jc w:val="center"/>
        <w:rPr>
          <w:rFonts w:ascii="仿宋_GB2312" w:eastAsia="仿宋_GB2312" w:hAnsi="??" w:cs="宋体"/>
          <w:b/>
          <w:color w:val="333333"/>
          <w:kern w:val="0"/>
          <w:sz w:val="24"/>
        </w:rPr>
      </w:pPr>
      <w:r>
        <w:rPr>
          <w:noProof/>
        </w:rPr>
        <w:pict>
          <v:line id="直线 2" o:spid="_x0000_s1026" style="position:absolute;left:0;text-align:left;z-index:251656704" from="9pt,0" to="450pt,.15pt" strokecolor="red" strokeweight="2.25pt"/>
        </w:pict>
      </w:r>
    </w:p>
    <w:p w:rsidR="00F953CF" w:rsidRPr="00E9067E" w:rsidRDefault="00516505" w:rsidP="00F953CF">
      <w:pPr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E9067E">
        <w:rPr>
          <w:rFonts w:ascii="方正小标宋简体" w:eastAsia="方正小标宋简体" w:hAnsi="仿宋" w:hint="eastAsia"/>
          <w:b/>
          <w:sz w:val="36"/>
          <w:szCs w:val="36"/>
        </w:rPr>
        <w:t>关于印发</w:t>
      </w:r>
      <w:proofErr w:type="gramStart"/>
      <w:r w:rsidRPr="00E9067E">
        <w:rPr>
          <w:rFonts w:ascii="方正小标宋简体" w:eastAsia="方正小标宋简体" w:hAnsi="仿宋" w:hint="eastAsia"/>
          <w:b/>
          <w:sz w:val="36"/>
          <w:szCs w:val="36"/>
        </w:rPr>
        <w:t>《</w:t>
      </w:r>
      <w:proofErr w:type="gramEnd"/>
      <w:r w:rsidR="00F953CF" w:rsidRPr="00E9067E">
        <w:rPr>
          <w:rFonts w:ascii="方正小标宋简体" w:eastAsia="方正小标宋简体" w:hAnsi="仿宋" w:hint="eastAsia"/>
          <w:b/>
          <w:sz w:val="36"/>
          <w:szCs w:val="36"/>
        </w:rPr>
        <w:t>福州职业技术学院</w:t>
      </w:r>
    </w:p>
    <w:p w:rsidR="00516505" w:rsidRPr="004779D4" w:rsidRDefault="00F953CF" w:rsidP="00F953CF">
      <w:pPr>
        <w:jc w:val="center"/>
        <w:rPr>
          <w:rFonts w:ascii="仿宋" w:eastAsia="仿宋" w:hAnsi="仿宋"/>
          <w:b/>
          <w:sz w:val="36"/>
          <w:szCs w:val="36"/>
        </w:rPr>
      </w:pPr>
      <w:proofErr w:type="gramStart"/>
      <w:r w:rsidRPr="00E9067E">
        <w:rPr>
          <w:rFonts w:ascii="方正小标宋简体" w:eastAsia="方正小标宋简体" w:hAnsi="仿宋" w:hint="eastAsia"/>
          <w:b/>
          <w:sz w:val="36"/>
          <w:szCs w:val="36"/>
        </w:rPr>
        <w:t>巡课工作</w:t>
      </w:r>
      <w:proofErr w:type="gramEnd"/>
      <w:r w:rsidR="006B48C1" w:rsidRPr="00E9067E">
        <w:rPr>
          <w:rFonts w:ascii="方正小标宋简体" w:eastAsia="方正小标宋简体" w:hAnsi="仿宋" w:hint="eastAsia"/>
          <w:b/>
          <w:sz w:val="36"/>
          <w:szCs w:val="36"/>
        </w:rPr>
        <w:t>实施</w:t>
      </w:r>
      <w:r w:rsidRPr="00E9067E">
        <w:rPr>
          <w:rFonts w:ascii="方正小标宋简体" w:eastAsia="方正小标宋简体" w:hAnsi="仿宋" w:hint="eastAsia"/>
          <w:b/>
          <w:sz w:val="36"/>
          <w:szCs w:val="36"/>
        </w:rPr>
        <w:t>细则</w:t>
      </w:r>
      <w:r w:rsidR="00516505" w:rsidRPr="00E9067E">
        <w:rPr>
          <w:rFonts w:ascii="方正小标宋简体" w:eastAsia="方正小标宋简体" w:hAnsi="仿宋" w:hint="eastAsia"/>
          <w:b/>
          <w:sz w:val="36"/>
          <w:szCs w:val="36"/>
        </w:rPr>
        <w:t>（试行）</w:t>
      </w:r>
      <w:proofErr w:type="gramStart"/>
      <w:r w:rsidR="00516505" w:rsidRPr="00E9067E">
        <w:rPr>
          <w:rFonts w:ascii="方正小标宋简体" w:eastAsia="方正小标宋简体" w:hAnsi="仿宋" w:hint="eastAsia"/>
          <w:b/>
          <w:sz w:val="36"/>
          <w:szCs w:val="36"/>
        </w:rPr>
        <w:t>》</w:t>
      </w:r>
      <w:proofErr w:type="gramEnd"/>
      <w:r w:rsidR="00516505" w:rsidRPr="00E9067E">
        <w:rPr>
          <w:rFonts w:ascii="方正小标宋简体" w:eastAsia="方正小标宋简体" w:hAnsi="仿宋" w:hint="eastAsia"/>
          <w:b/>
          <w:sz w:val="36"/>
          <w:szCs w:val="36"/>
        </w:rPr>
        <w:t>的通知</w:t>
      </w:r>
    </w:p>
    <w:p w:rsidR="00E9067E" w:rsidRDefault="00E9067E" w:rsidP="004779D4">
      <w:pPr>
        <w:rPr>
          <w:rFonts w:ascii="仿宋_GB2312" w:eastAsia="仿宋_GB2312" w:hint="eastAsia"/>
          <w:sz w:val="24"/>
        </w:rPr>
      </w:pPr>
    </w:p>
    <w:p w:rsidR="00516505" w:rsidRDefault="00516505" w:rsidP="004779D4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 w:rsidRPr="004779D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各院（部</w:t>
      </w:r>
      <w:r w:rsidRPr="004779D4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)</w:t>
      </w:r>
      <w:r>
        <w:rPr>
          <w:rFonts w:ascii="仿宋_GB2312" w:eastAsia="仿宋_GB2312" w:hint="eastAsia"/>
          <w:sz w:val="24"/>
        </w:rPr>
        <w:t>：</w:t>
      </w:r>
    </w:p>
    <w:p w:rsidR="00516505" w:rsidRPr="004779D4" w:rsidRDefault="00516505" w:rsidP="00D51FEC">
      <w:pPr>
        <w:ind w:firstLineChars="200" w:firstLine="480"/>
        <w:rPr>
          <w:rFonts w:ascii="仿宋_GB2312" w:eastAsia="仿宋_GB2312" w:hAnsi="宋体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sz w:val="24"/>
        </w:rPr>
        <w:t xml:space="preserve">  </w:t>
      </w:r>
      <w:r w:rsidR="009371B0" w:rsidRPr="009371B0">
        <w:rPr>
          <w:rFonts w:ascii="仿宋_GB2312" w:eastAsia="仿宋_GB2312"/>
          <w:sz w:val="28"/>
          <w:szCs w:val="28"/>
        </w:rPr>
        <w:t>为进一步</w:t>
      </w:r>
      <w:r w:rsidR="00F953CF" w:rsidRPr="00537FD0">
        <w:rPr>
          <w:rFonts w:ascii="仿宋_GB2312" w:eastAsia="仿宋_GB2312" w:hint="eastAsia"/>
          <w:sz w:val="28"/>
          <w:szCs w:val="28"/>
        </w:rPr>
        <w:t>加强课堂教学建设，</w:t>
      </w:r>
      <w:r w:rsidR="00F953CF">
        <w:rPr>
          <w:rFonts w:ascii="仿宋_GB2312" w:eastAsia="仿宋_GB2312" w:hint="eastAsia"/>
          <w:sz w:val="28"/>
          <w:szCs w:val="28"/>
        </w:rPr>
        <w:t>严格教学纪律和课堂纪律管理，</w:t>
      </w:r>
      <w:r w:rsidR="00F953CF" w:rsidRPr="00537FD0">
        <w:rPr>
          <w:rFonts w:ascii="仿宋_GB2312" w:eastAsia="仿宋_GB2312" w:hint="eastAsia"/>
          <w:sz w:val="28"/>
          <w:szCs w:val="28"/>
        </w:rPr>
        <w:t>提高教学水平和质量，</w:t>
      </w:r>
      <w:r w:rsidR="00F953CF">
        <w:rPr>
          <w:rFonts w:ascii="仿宋_GB2312" w:eastAsia="仿宋_GB2312" w:hint="eastAsia"/>
          <w:sz w:val="28"/>
          <w:szCs w:val="28"/>
        </w:rPr>
        <w:t>制定本工作细则</w:t>
      </w:r>
      <w:r w:rsidRPr="004779D4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。现印发给你们，请照此执行。</w:t>
      </w: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Default="005C77BA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7573010</wp:posOffset>
            </wp:positionV>
            <wp:extent cx="1371600" cy="1381125"/>
            <wp:effectExtent l="19050" t="0" r="0" b="0"/>
            <wp:wrapNone/>
            <wp:docPr id="3" name="图片 3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Default="00493312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  <w:r>
        <w:rPr>
          <w:rFonts w:ascii="仿宋_GB2312" w:eastAsia="仿宋_GB2312" w:hAnsi="华文中宋"/>
          <w:bCs/>
          <w:noProof/>
          <w:sz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3670686</wp:posOffset>
            </wp:positionH>
            <wp:positionV relativeFrom="paragraph">
              <wp:posOffset>64825</wp:posOffset>
            </wp:positionV>
            <wp:extent cx="1372429" cy="1375576"/>
            <wp:effectExtent l="19050" t="0" r="0" b="0"/>
            <wp:wrapNone/>
            <wp:docPr id="4" name="图片 4" descr="督导办公室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督导办公室印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29" cy="137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505" w:rsidRDefault="00516505" w:rsidP="006B48C1">
      <w:pPr>
        <w:wordWrap w:val="0"/>
        <w:ind w:right="840"/>
        <w:jc w:val="center"/>
        <w:rPr>
          <w:rFonts w:ascii="仿宋" w:eastAsia="仿宋" w:hAnsi="仿宋"/>
          <w:sz w:val="28"/>
          <w:szCs w:val="28"/>
        </w:rPr>
      </w:pPr>
    </w:p>
    <w:p w:rsidR="00516505" w:rsidRDefault="00516505" w:rsidP="004779D4">
      <w:pPr>
        <w:wordWrap w:val="0"/>
        <w:ind w:right="280"/>
        <w:jc w:val="right"/>
      </w:pPr>
      <w:r>
        <w:rPr>
          <w:rFonts w:ascii="仿宋" w:eastAsia="仿宋" w:hAnsi="仿宋"/>
          <w:sz w:val="28"/>
          <w:szCs w:val="28"/>
        </w:rPr>
        <w:t>201</w:t>
      </w:r>
      <w:r w:rsidR="003C1355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 w:rsidR="00493312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3C1355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516505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6B48C1" w:rsidRDefault="006B48C1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6B48C1" w:rsidRDefault="006B48C1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  <w:u w:val="single"/>
        </w:rPr>
      </w:pPr>
    </w:p>
    <w:p w:rsidR="00516505" w:rsidRPr="00493312" w:rsidRDefault="00516505" w:rsidP="004779D4">
      <w:pPr>
        <w:adjustRightInd w:val="0"/>
        <w:snapToGrid w:val="0"/>
        <w:spacing w:line="380" w:lineRule="exact"/>
        <w:rPr>
          <w:rFonts w:ascii="仿宋_GB2312" w:eastAsia="仿宋_GB2312" w:hAnsi="华文中宋"/>
          <w:bCs/>
          <w:sz w:val="24"/>
        </w:rPr>
      </w:pPr>
      <w:r w:rsidRPr="00493312">
        <w:rPr>
          <w:rFonts w:ascii="仿宋_GB2312" w:eastAsia="仿宋_GB2312" w:hAnsi="华文中宋"/>
          <w:bCs/>
          <w:sz w:val="24"/>
        </w:rPr>
        <w:t xml:space="preserve">          </w:t>
      </w:r>
      <w:r w:rsidR="003C1355" w:rsidRPr="00493312">
        <w:rPr>
          <w:rFonts w:ascii="仿宋_GB2312" w:eastAsia="仿宋_GB2312" w:hAnsi="华文中宋"/>
          <w:bCs/>
          <w:sz w:val="24"/>
        </w:rPr>
        <w:t xml:space="preserve">                                                         </w:t>
      </w:r>
      <w:r w:rsidRPr="00493312">
        <w:rPr>
          <w:rFonts w:ascii="仿宋_GB2312" w:eastAsia="仿宋_GB2312" w:hAnsi="华文中宋"/>
          <w:bCs/>
          <w:sz w:val="24"/>
        </w:rPr>
        <w:t xml:space="preserve"> </w:t>
      </w:r>
    </w:p>
    <w:p w:rsidR="00493312" w:rsidRDefault="00493312" w:rsidP="004779D4">
      <w:pPr>
        <w:adjustRightInd w:val="0"/>
        <w:snapToGrid w:val="0"/>
        <w:spacing w:line="380" w:lineRule="exact"/>
        <w:ind w:right="140"/>
        <w:rPr>
          <w:rFonts w:ascii="仿宋_GB2312" w:eastAsia="仿宋_GB2312" w:hAnsi="华文中宋"/>
          <w:bCs/>
          <w:sz w:val="24"/>
        </w:rPr>
      </w:pPr>
    </w:p>
    <w:p w:rsidR="00493312" w:rsidRDefault="00493312" w:rsidP="004779D4">
      <w:pPr>
        <w:adjustRightInd w:val="0"/>
        <w:snapToGrid w:val="0"/>
        <w:spacing w:line="380" w:lineRule="exact"/>
        <w:ind w:right="140"/>
        <w:rPr>
          <w:rFonts w:ascii="仿宋_GB2312" w:eastAsia="仿宋_GB2312" w:hAnsi="华文中宋"/>
          <w:bCs/>
          <w:sz w:val="24"/>
        </w:rPr>
      </w:pPr>
    </w:p>
    <w:p w:rsidR="00493312" w:rsidRDefault="00493312" w:rsidP="004779D4">
      <w:pPr>
        <w:adjustRightInd w:val="0"/>
        <w:snapToGrid w:val="0"/>
        <w:spacing w:line="380" w:lineRule="exact"/>
        <w:ind w:right="140"/>
        <w:rPr>
          <w:rFonts w:ascii="仿宋_GB2312" w:eastAsia="仿宋_GB2312" w:hAnsi="华文中宋"/>
          <w:bCs/>
          <w:sz w:val="24"/>
        </w:rPr>
      </w:pPr>
    </w:p>
    <w:p w:rsidR="00493312" w:rsidRDefault="0022348A" w:rsidP="004779D4">
      <w:pPr>
        <w:adjustRightInd w:val="0"/>
        <w:snapToGrid w:val="0"/>
        <w:spacing w:line="380" w:lineRule="exact"/>
        <w:ind w:right="140"/>
        <w:rPr>
          <w:rFonts w:ascii="仿宋_GB2312" w:eastAsia="仿宋_GB2312" w:hAnsi="华文中宋"/>
          <w:bCs/>
          <w:sz w:val="24"/>
        </w:rPr>
      </w:pPr>
      <w:r>
        <w:rPr>
          <w:rFonts w:ascii="仿宋_GB2312" w:eastAsia="仿宋_GB2312" w:hAnsi="华文中宋"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5pt;margin-top:11.1pt;width:414.25pt;height:0;z-index:251659776" o:connectortype="straight"/>
        </w:pict>
      </w:r>
    </w:p>
    <w:p w:rsidR="00516505" w:rsidRPr="00493312" w:rsidRDefault="00516505" w:rsidP="004779D4">
      <w:pPr>
        <w:adjustRightInd w:val="0"/>
        <w:snapToGrid w:val="0"/>
        <w:spacing w:line="380" w:lineRule="exact"/>
        <w:ind w:right="1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493312">
        <w:rPr>
          <w:rFonts w:ascii="仿宋_GB2312" w:eastAsia="仿宋_GB2312" w:hAnsi="华文中宋"/>
          <w:bCs/>
          <w:sz w:val="24"/>
        </w:rPr>
        <w:t xml:space="preserve"> </w:t>
      </w:r>
      <w:r w:rsidRPr="00493312">
        <w:rPr>
          <w:rFonts w:ascii="仿宋_GB2312" w:eastAsia="仿宋_GB2312" w:hAnsi="华文中宋" w:hint="eastAsia"/>
          <w:bCs/>
          <w:sz w:val="28"/>
          <w:szCs w:val="28"/>
        </w:rPr>
        <w:t>福州职业技术学院督导室</w:t>
      </w:r>
      <w:r w:rsidRPr="00493312">
        <w:rPr>
          <w:rFonts w:ascii="仿宋_GB2312" w:eastAsia="仿宋_GB2312" w:hAnsi="华文中宋"/>
          <w:bCs/>
          <w:sz w:val="28"/>
          <w:szCs w:val="28"/>
        </w:rPr>
        <w:t xml:space="preserve">   </w:t>
      </w:r>
      <w:r w:rsidR="003A68D7" w:rsidRPr="00493312">
        <w:rPr>
          <w:rFonts w:ascii="仿宋_GB2312" w:eastAsia="仿宋_GB2312" w:hAnsi="华文中宋" w:hint="eastAsia"/>
          <w:bCs/>
          <w:sz w:val="28"/>
          <w:szCs w:val="28"/>
        </w:rPr>
        <w:t xml:space="preserve">   </w:t>
      </w:r>
      <w:r w:rsidR="00493312">
        <w:rPr>
          <w:rFonts w:ascii="仿宋_GB2312" w:eastAsia="仿宋_GB2312" w:hAnsi="华文中宋" w:hint="eastAsia"/>
          <w:bCs/>
          <w:sz w:val="28"/>
          <w:szCs w:val="28"/>
        </w:rPr>
        <w:t xml:space="preserve"> </w:t>
      </w:r>
      <w:r w:rsidR="003A68D7" w:rsidRPr="00493312">
        <w:rPr>
          <w:rFonts w:ascii="仿宋_GB2312" w:eastAsia="仿宋_GB2312" w:hAnsi="华文中宋" w:hint="eastAsia"/>
          <w:bCs/>
          <w:sz w:val="28"/>
          <w:szCs w:val="28"/>
        </w:rPr>
        <w:t xml:space="preserve">   </w:t>
      </w:r>
      <w:r w:rsidR="003C1355" w:rsidRPr="00493312">
        <w:rPr>
          <w:rFonts w:ascii="仿宋_GB2312" w:eastAsia="仿宋_GB2312" w:hAnsi="华文中宋" w:hint="eastAsia"/>
          <w:bCs/>
          <w:sz w:val="28"/>
          <w:szCs w:val="28"/>
        </w:rPr>
        <w:t xml:space="preserve">  </w:t>
      </w:r>
      <w:r w:rsidRPr="00493312">
        <w:rPr>
          <w:rFonts w:ascii="仿宋_GB2312" w:eastAsia="仿宋_GB2312" w:hAnsi="华文中宋"/>
          <w:bCs/>
          <w:sz w:val="28"/>
          <w:szCs w:val="28"/>
        </w:rPr>
        <w:t xml:space="preserve">   201</w:t>
      </w:r>
      <w:r w:rsidR="003C1355" w:rsidRPr="00493312">
        <w:rPr>
          <w:rFonts w:ascii="仿宋_GB2312" w:eastAsia="仿宋_GB2312" w:hAnsi="华文中宋" w:hint="eastAsia"/>
          <w:bCs/>
          <w:sz w:val="28"/>
          <w:szCs w:val="28"/>
        </w:rPr>
        <w:t>8</w:t>
      </w:r>
      <w:r w:rsidRPr="00493312">
        <w:rPr>
          <w:rFonts w:ascii="仿宋_GB2312" w:eastAsia="仿宋_GB2312" w:hAnsi="华文中宋" w:hint="eastAsia"/>
          <w:bCs/>
          <w:sz w:val="28"/>
          <w:szCs w:val="28"/>
        </w:rPr>
        <w:t>年</w:t>
      </w:r>
      <w:r w:rsidR="00493312">
        <w:rPr>
          <w:rFonts w:ascii="仿宋_GB2312" w:eastAsia="仿宋_GB2312" w:hAnsi="华文中宋" w:hint="eastAsia"/>
          <w:bCs/>
          <w:sz w:val="28"/>
          <w:szCs w:val="28"/>
        </w:rPr>
        <w:t>4</w:t>
      </w:r>
      <w:r w:rsidRPr="00493312">
        <w:rPr>
          <w:rFonts w:ascii="仿宋_GB2312" w:eastAsia="仿宋_GB2312" w:hAnsi="华文中宋" w:hint="eastAsia"/>
          <w:bCs/>
          <w:sz w:val="28"/>
          <w:szCs w:val="28"/>
        </w:rPr>
        <w:t>月</w:t>
      </w:r>
      <w:r w:rsidR="003C1355" w:rsidRPr="00493312">
        <w:rPr>
          <w:rFonts w:ascii="仿宋_GB2312" w:eastAsia="仿宋_GB2312" w:hAnsi="华文中宋" w:hint="eastAsia"/>
          <w:bCs/>
          <w:sz w:val="28"/>
          <w:szCs w:val="28"/>
        </w:rPr>
        <w:t>3</w:t>
      </w:r>
      <w:r w:rsidRPr="00493312">
        <w:rPr>
          <w:rFonts w:ascii="仿宋_GB2312" w:eastAsia="仿宋_GB2312" w:hAnsi="华文中宋" w:hint="eastAsia"/>
          <w:bCs/>
          <w:sz w:val="28"/>
          <w:szCs w:val="28"/>
        </w:rPr>
        <w:t>日印发</w:t>
      </w:r>
      <w:r w:rsidRPr="00493312">
        <w:rPr>
          <w:rFonts w:ascii="仿宋_GB2312" w:eastAsia="仿宋_GB2312" w:hAnsi="华文中宋"/>
          <w:bCs/>
          <w:sz w:val="28"/>
          <w:szCs w:val="28"/>
        </w:rPr>
        <w:t xml:space="preserve"> </w:t>
      </w:r>
    </w:p>
    <w:p w:rsidR="00DA3D43" w:rsidRPr="006B48C1" w:rsidRDefault="0022348A" w:rsidP="003C1355">
      <w:pPr>
        <w:jc w:val="center"/>
        <w:rPr>
          <w:rFonts w:ascii="黑体" w:eastAsia="黑体" w:hAnsi="仿宋"/>
          <w:sz w:val="32"/>
          <w:szCs w:val="32"/>
        </w:rPr>
      </w:pPr>
      <w:r>
        <w:rPr>
          <w:rFonts w:ascii="仿宋_GB2312" w:eastAsia="仿宋_GB2312" w:hAnsi="华文中宋"/>
          <w:bCs/>
          <w:noProof/>
          <w:sz w:val="24"/>
        </w:rPr>
        <w:pict>
          <v:shape id="_x0000_s1028" type="#_x0000_t32" style="position:absolute;left:0;text-align:left;margin-left:.95pt;margin-top:5.9pt;width:414.25pt;height:0;z-index:251660800" o:connectortype="straight"/>
        </w:pict>
      </w:r>
      <w:r w:rsidR="00D51FEC">
        <w:rPr>
          <w:rFonts w:ascii="仿宋" w:eastAsia="仿宋" w:hAnsi="仿宋"/>
          <w:b/>
          <w:sz w:val="36"/>
          <w:szCs w:val="36"/>
        </w:rPr>
        <w:br w:type="page"/>
      </w:r>
      <w:r w:rsidR="003C1355" w:rsidRPr="006B48C1">
        <w:rPr>
          <w:rFonts w:ascii="黑体" w:eastAsia="黑体" w:hAnsi="仿宋" w:hint="eastAsia"/>
          <w:sz w:val="32"/>
          <w:szCs w:val="32"/>
        </w:rPr>
        <w:lastRenderedPageBreak/>
        <w:t>福州职业技术学院</w:t>
      </w:r>
      <w:proofErr w:type="gramStart"/>
      <w:r w:rsidR="003C1355" w:rsidRPr="006B48C1">
        <w:rPr>
          <w:rFonts w:ascii="黑体" w:eastAsia="黑体" w:hAnsi="仿宋" w:hint="eastAsia"/>
          <w:sz w:val="32"/>
          <w:szCs w:val="32"/>
        </w:rPr>
        <w:t>巡课工作</w:t>
      </w:r>
      <w:proofErr w:type="gramEnd"/>
      <w:r w:rsidR="006B48C1">
        <w:rPr>
          <w:rFonts w:ascii="黑体" w:eastAsia="黑体" w:hAnsi="仿宋" w:hint="eastAsia"/>
          <w:sz w:val="32"/>
          <w:szCs w:val="32"/>
        </w:rPr>
        <w:t>实施</w:t>
      </w:r>
      <w:r w:rsidR="003C1355" w:rsidRPr="006B48C1">
        <w:rPr>
          <w:rFonts w:ascii="黑体" w:eastAsia="黑体" w:hAnsi="仿宋" w:hint="eastAsia"/>
          <w:sz w:val="32"/>
          <w:szCs w:val="32"/>
        </w:rPr>
        <w:t>细则（试行）</w:t>
      </w:r>
    </w:p>
    <w:p w:rsidR="00516505" w:rsidRDefault="00516505">
      <w:pPr>
        <w:rPr>
          <w:rFonts w:ascii="仿宋" w:eastAsia="仿宋" w:hAnsi="仿宋"/>
        </w:rPr>
      </w:pPr>
    </w:p>
    <w:p w:rsidR="00516505" w:rsidRPr="006B48C1" w:rsidRDefault="007A51DA" w:rsidP="00A977F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lang w:val="zh-CN"/>
        </w:rPr>
        <w:t>为强化</w:t>
      </w:r>
      <w:r w:rsidRPr="00493312">
        <w:rPr>
          <w:rFonts w:ascii="仿宋_GB2312" w:eastAsia="仿宋_GB2312" w:hAnsi="宋体" w:cs="宋体"/>
          <w:color w:val="333333"/>
          <w:kern w:val="0"/>
          <w:sz w:val="28"/>
          <w:szCs w:val="28"/>
          <w:lang w:val="zh-CN"/>
        </w:rPr>
        <w:t>学校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lang w:val="zh-CN"/>
        </w:rPr>
        <w:t>课堂</w:t>
      </w:r>
      <w:r w:rsidRPr="00493312">
        <w:rPr>
          <w:rFonts w:ascii="仿宋_GB2312" w:eastAsia="仿宋_GB2312" w:hAnsi="宋体" w:cs="宋体"/>
          <w:color w:val="333333"/>
          <w:kern w:val="0"/>
          <w:sz w:val="28"/>
          <w:szCs w:val="28"/>
          <w:lang w:val="zh-CN"/>
        </w:rPr>
        <w:t>教学管理</w:t>
      </w:r>
      <w:r w:rsidR="00FC7645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lang w:val="zh-CN"/>
        </w:rPr>
        <w:t>的</w:t>
      </w:r>
      <w:r w:rsidRPr="00493312">
        <w:rPr>
          <w:rFonts w:ascii="仿宋_GB2312" w:eastAsia="仿宋_GB2312" w:hAnsi="宋体" w:cs="宋体"/>
          <w:color w:val="333333"/>
          <w:kern w:val="0"/>
          <w:sz w:val="28"/>
          <w:szCs w:val="28"/>
          <w:lang w:val="zh-CN"/>
        </w:rPr>
        <w:t>精细化，</w:t>
      </w:r>
      <w:r w:rsidR="00147EAA" w:rsidRPr="00493312">
        <w:rPr>
          <w:rFonts w:ascii="仿宋_GB2312" w:eastAsia="仿宋_GB2312" w:hAnsi="宋体" w:cs="宋体"/>
          <w:color w:val="333333"/>
          <w:kern w:val="0"/>
          <w:sz w:val="28"/>
          <w:szCs w:val="28"/>
          <w:lang w:val="zh-CN"/>
        </w:rPr>
        <w:t>进一步规范课堂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lang w:val="zh-CN"/>
        </w:rPr>
        <w:t>的</w:t>
      </w:r>
      <w:r w:rsidR="00147EAA" w:rsidRPr="00493312">
        <w:rPr>
          <w:rFonts w:ascii="仿宋_GB2312" w:eastAsia="仿宋_GB2312" w:hAnsi="宋体" w:cs="宋体"/>
          <w:color w:val="333333"/>
          <w:kern w:val="0"/>
          <w:sz w:val="28"/>
          <w:szCs w:val="28"/>
          <w:lang w:val="zh-CN"/>
        </w:rPr>
        <w:t>教学行为，</w:t>
      </w:r>
      <w:r w:rsidRPr="006B48C1">
        <w:rPr>
          <w:rFonts w:ascii="仿宋_GB2312" w:eastAsia="仿宋_GB2312" w:hAnsi="仿宋" w:hint="eastAsia"/>
          <w:sz w:val="28"/>
          <w:szCs w:val="28"/>
        </w:rPr>
        <w:t>构建具有学校特色的教学质量监控与保障体系，</w:t>
      </w:r>
      <w:r w:rsidR="00493312" w:rsidRPr="00493312">
        <w:rPr>
          <w:rFonts w:ascii="仿宋_GB2312" w:eastAsia="仿宋_GB2312" w:hAnsi="宋体" w:cs="宋体"/>
          <w:color w:val="333333"/>
          <w:kern w:val="0"/>
          <w:sz w:val="28"/>
          <w:szCs w:val="28"/>
          <w:lang w:val="zh-CN"/>
        </w:rPr>
        <w:t>实现教风学风的良性循环，促进教学质量的稳步提升，</w:t>
      </w:r>
      <w:r w:rsidR="00516505" w:rsidRPr="006B48C1">
        <w:rPr>
          <w:rFonts w:ascii="仿宋_GB2312" w:eastAsia="仿宋_GB2312" w:hAnsi="仿宋" w:hint="eastAsia"/>
          <w:sz w:val="28"/>
          <w:szCs w:val="28"/>
        </w:rPr>
        <w:t>特制定本</w:t>
      </w:r>
      <w:r w:rsidR="00883190" w:rsidRPr="006B48C1">
        <w:rPr>
          <w:rFonts w:ascii="仿宋_GB2312" w:eastAsia="仿宋_GB2312" w:hAnsi="仿宋" w:hint="eastAsia"/>
          <w:sz w:val="28"/>
          <w:szCs w:val="28"/>
        </w:rPr>
        <w:t>工作细则</w:t>
      </w:r>
      <w:r w:rsidR="00516505" w:rsidRPr="006B48C1">
        <w:rPr>
          <w:rFonts w:ascii="仿宋_GB2312" w:eastAsia="仿宋_GB2312" w:hAnsi="仿宋" w:hint="eastAsia"/>
          <w:sz w:val="28"/>
          <w:szCs w:val="28"/>
        </w:rPr>
        <w:t>。</w:t>
      </w:r>
    </w:p>
    <w:p w:rsidR="00FC7645" w:rsidRDefault="006B48C1" w:rsidP="00FC7645">
      <w:pPr>
        <w:ind w:firstLineChars="196" w:firstLine="55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一、</w:t>
      </w:r>
      <w:r w:rsidR="00FC7645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巡课目的</w:t>
      </w:r>
    </w:p>
    <w:p w:rsidR="00FC7645" w:rsidRPr="00FC7645" w:rsidRDefault="00FC7645" w:rsidP="00FC7645">
      <w:pPr>
        <w:ind w:firstLineChars="196" w:firstLine="549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6B48C1">
        <w:rPr>
          <w:rFonts w:ascii="仿宋_GB2312" w:eastAsia="仿宋_GB2312" w:hAnsi="仿宋" w:hint="eastAsia"/>
          <w:sz w:val="28"/>
          <w:szCs w:val="28"/>
        </w:rPr>
        <w:t>以巡促改，重在改进</w:t>
      </w:r>
      <w:r>
        <w:rPr>
          <w:rFonts w:ascii="仿宋_GB2312" w:eastAsia="仿宋_GB2312" w:hAnsi="仿宋" w:hint="eastAsia"/>
          <w:sz w:val="28"/>
          <w:szCs w:val="28"/>
        </w:rPr>
        <w:t>。通过巡课，</w:t>
      </w:r>
      <w:r w:rsidRPr="006B48C1">
        <w:rPr>
          <w:rFonts w:ascii="仿宋_GB2312" w:eastAsia="仿宋_GB2312" w:hAnsi="仿宋" w:hint="eastAsia"/>
          <w:sz w:val="28"/>
          <w:szCs w:val="28"/>
        </w:rPr>
        <w:t>督促教师</w:t>
      </w:r>
      <w:r>
        <w:rPr>
          <w:rFonts w:ascii="仿宋_GB2312" w:eastAsia="仿宋_GB2312" w:hAnsi="仿宋" w:hint="eastAsia"/>
          <w:sz w:val="28"/>
          <w:szCs w:val="28"/>
        </w:rPr>
        <w:t>强化</w:t>
      </w:r>
      <w:r w:rsidRPr="006B48C1">
        <w:rPr>
          <w:rFonts w:ascii="仿宋_GB2312" w:eastAsia="仿宋_GB2312" w:hAnsi="仿宋" w:hint="eastAsia"/>
          <w:sz w:val="28"/>
          <w:szCs w:val="28"/>
        </w:rPr>
        <w:t>课堂教学管理，</w:t>
      </w:r>
      <w:r>
        <w:rPr>
          <w:rFonts w:ascii="仿宋_GB2312" w:eastAsia="仿宋_GB2312" w:hAnsi="仿宋" w:hint="eastAsia"/>
          <w:sz w:val="28"/>
          <w:szCs w:val="28"/>
        </w:rPr>
        <w:t>积极</w:t>
      </w:r>
      <w:r w:rsidRPr="006B48C1">
        <w:rPr>
          <w:rFonts w:ascii="仿宋_GB2312" w:eastAsia="仿宋_GB2312" w:hAnsi="仿宋" w:hint="eastAsia"/>
          <w:sz w:val="28"/>
          <w:szCs w:val="28"/>
        </w:rPr>
        <w:t>开展教学内容和教学方法的改革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6B48C1">
        <w:rPr>
          <w:rFonts w:ascii="仿宋_GB2312" w:eastAsia="仿宋_GB2312" w:hAnsi="仿宋" w:hint="eastAsia"/>
          <w:sz w:val="28"/>
          <w:szCs w:val="28"/>
        </w:rPr>
        <w:t>督促学生</w:t>
      </w:r>
      <w:r>
        <w:rPr>
          <w:rFonts w:ascii="仿宋_GB2312" w:eastAsia="仿宋_GB2312" w:hAnsi="仿宋" w:hint="eastAsia"/>
          <w:sz w:val="28"/>
          <w:szCs w:val="28"/>
        </w:rPr>
        <w:t>养成遵纪守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的纪律意识，</w:t>
      </w:r>
      <w:r w:rsidRPr="006B48C1">
        <w:rPr>
          <w:rFonts w:ascii="仿宋_GB2312" w:eastAsia="仿宋_GB2312" w:hAnsi="仿宋" w:hint="eastAsia"/>
          <w:sz w:val="28"/>
          <w:szCs w:val="28"/>
        </w:rPr>
        <w:t>自觉主动学习，</w:t>
      </w:r>
      <w:r>
        <w:rPr>
          <w:rFonts w:ascii="仿宋_GB2312" w:eastAsia="仿宋_GB2312" w:hAnsi="仿宋" w:hint="eastAsia"/>
          <w:sz w:val="28"/>
          <w:szCs w:val="28"/>
        </w:rPr>
        <w:t>实现教风、</w:t>
      </w:r>
      <w:r w:rsidRPr="006B48C1">
        <w:rPr>
          <w:rFonts w:ascii="仿宋_GB2312" w:eastAsia="仿宋_GB2312" w:hAnsi="仿宋" w:hint="eastAsia"/>
          <w:sz w:val="28"/>
          <w:szCs w:val="28"/>
        </w:rPr>
        <w:t>学风</w:t>
      </w:r>
      <w:r>
        <w:rPr>
          <w:rFonts w:ascii="仿宋_GB2312" w:eastAsia="仿宋_GB2312" w:hAnsi="仿宋" w:hint="eastAsia"/>
          <w:sz w:val="28"/>
          <w:szCs w:val="28"/>
        </w:rPr>
        <w:t>的全面提升。</w:t>
      </w:r>
    </w:p>
    <w:p w:rsidR="00FC7645" w:rsidRDefault="00FC7645" w:rsidP="00FC7645">
      <w:pPr>
        <w:ind w:firstLineChars="196" w:firstLine="55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FC7645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二、</w:t>
      </w:r>
      <w:proofErr w:type="gramStart"/>
      <w:r w:rsidRPr="00FC7645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巡课方式</w:t>
      </w:r>
      <w:proofErr w:type="gramEnd"/>
    </w:p>
    <w:p w:rsidR="00FC7645" w:rsidRDefault="00D0612C" w:rsidP="00FC7645">
      <w:pPr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巡课采用</w:t>
      </w:r>
      <w:proofErr w:type="gramEnd"/>
      <w:r w:rsidR="00147EAA" w:rsidRPr="00147EA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实地巡查和网上巡查</w:t>
      </w:r>
      <w:r w:rsidR="00147EA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相结合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 w:rsidR="00A8530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定时巡查与不定时巡查相结合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的方式</w:t>
      </w:r>
      <w:r w:rsidR="00755229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</w:p>
    <w:p w:rsidR="00F505F4" w:rsidRPr="00FC7645" w:rsidRDefault="00FC7645" w:rsidP="00F505F4">
      <w:pPr>
        <w:ind w:firstLineChars="196" w:firstLine="55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 w:rsidRPr="00FC7645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三、</w:t>
      </w:r>
      <w:proofErr w:type="gramStart"/>
      <w:r w:rsidR="00F505F4" w:rsidRPr="00FC7645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巡课内容</w:t>
      </w:r>
      <w:proofErr w:type="gramEnd"/>
    </w:p>
    <w:p w:rsidR="00F505F4" w:rsidRDefault="00F505F4" w:rsidP="00F505F4">
      <w:pPr>
        <w:ind w:firstLine="556"/>
        <w:rPr>
          <w:rFonts w:ascii="仿宋_GB2312" w:eastAsia="仿宋_GB2312"/>
          <w:sz w:val="28"/>
          <w:szCs w:val="28"/>
        </w:rPr>
      </w:pPr>
      <w:r w:rsidRPr="006B48C1">
        <w:rPr>
          <w:rFonts w:ascii="仿宋_GB2312" w:eastAsia="仿宋_GB2312" w:hint="eastAsia"/>
          <w:sz w:val="28"/>
          <w:szCs w:val="28"/>
        </w:rPr>
        <w:t>1、教学环境</w:t>
      </w:r>
      <w:r>
        <w:rPr>
          <w:rFonts w:ascii="仿宋_GB2312" w:eastAsia="仿宋_GB2312" w:hint="eastAsia"/>
          <w:sz w:val="28"/>
          <w:szCs w:val="28"/>
        </w:rPr>
        <w:t>。主要巡查</w:t>
      </w:r>
      <w:r w:rsidRPr="006B48C1">
        <w:rPr>
          <w:rFonts w:ascii="仿宋_GB2312" w:eastAsia="仿宋_GB2312" w:hint="eastAsia"/>
          <w:sz w:val="28"/>
          <w:szCs w:val="28"/>
        </w:rPr>
        <w:t>教室卫生</w:t>
      </w:r>
      <w:r>
        <w:rPr>
          <w:rFonts w:ascii="仿宋_GB2312" w:eastAsia="仿宋_GB2312" w:hint="eastAsia"/>
          <w:sz w:val="28"/>
          <w:szCs w:val="28"/>
        </w:rPr>
        <w:t>、</w:t>
      </w:r>
      <w:r w:rsidRPr="006B48C1">
        <w:rPr>
          <w:rFonts w:ascii="仿宋_GB2312" w:eastAsia="仿宋_GB2312" w:hint="eastAsia"/>
          <w:sz w:val="28"/>
          <w:szCs w:val="28"/>
        </w:rPr>
        <w:t>桌椅摆放</w:t>
      </w:r>
      <w:r>
        <w:rPr>
          <w:rFonts w:ascii="仿宋_GB2312" w:eastAsia="仿宋_GB2312" w:hint="eastAsia"/>
          <w:sz w:val="28"/>
          <w:szCs w:val="28"/>
        </w:rPr>
        <w:t>、</w:t>
      </w:r>
      <w:r w:rsidRPr="006B48C1">
        <w:rPr>
          <w:rFonts w:ascii="仿宋_GB2312" w:eastAsia="仿宋_GB2312" w:hint="eastAsia"/>
          <w:sz w:val="28"/>
          <w:szCs w:val="28"/>
        </w:rPr>
        <w:t>教学仪器</w:t>
      </w:r>
      <w:r w:rsidR="00F63EB0">
        <w:rPr>
          <w:rFonts w:ascii="仿宋_GB2312" w:eastAsia="仿宋_GB2312" w:hint="eastAsia"/>
          <w:sz w:val="28"/>
          <w:szCs w:val="28"/>
        </w:rPr>
        <w:t>、教学设施</w:t>
      </w:r>
      <w:r w:rsidRPr="006B48C1">
        <w:rPr>
          <w:rFonts w:ascii="仿宋_GB2312" w:eastAsia="仿宋_GB2312" w:hint="eastAsia"/>
          <w:sz w:val="28"/>
          <w:szCs w:val="28"/>
        </w:rPr>
        <w:t>运行</w:t>
      </w:r>
      <w:r>
        <w:rPr>
          <w:rFonts w:ascii="仿宋_GB2312" w:eastAsia="仿宋_GB2312" w:hint="eastAsia"/>
          <w:sz w:val="28"/>
          <w:szCs w:val="28"/>
        </w:rPr>
        <w:t>情况等；</w:t>
      </w:r>
    </w:p>
    <w:p w:rsidR="00F505F4" w:rsidRDefault="00F505F4" w:rsidP="00F505F4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6B48C1">
        <w:rPr>
          <w:rFonts w:ascii="仿宋_GB2312" w:eastAsia="仿宋_GB2312" w:hint="eastAsia"/>
          <w:sz w:val="28"/>
          <w:szCs w:val="28"/>
        </w:rPr>
        <w:t>教师课堂</w:t>
      </w:r>
      <w:r w:rsidR="00D0612C">
        <w:rPr>
          <w:rFonts w:ascii="仿宋_GB2312" w:eastAsia="仿宋_GB2312" w:hint="eastAsia"/>
          <w:sz w:val="28"/>
          <w:szCs w:val="28"/>
        </w:rPr>
        <w:t>教学</w:t>
      </w:r>
      <w:r>
        <w:rPr>
          <w:rFonts w:ascii="仿宋_GB2312" w:eastAsia="仿宋_GB2312" w:hint="eastAsia"/>
          <w:sz w:val="28"/>
          <w:szCs w:val="28"/>
        </w:rPr>
        <w:t>。主要巡查</w:t>
      </w:r>
      <w:r w:rsidR="00D0612C">
        <w:rPr>
          <w:rFonts w:ascii="仿宋_GB2312" w:eastAsia="仿宋_GB2312" w:hint="eastAsia"/>
          <w:sz w:val="28"/>
          <w:szCs w:val="28"/>
        </w:rPr>
        <w:t>课前</w:t>
      </w:r>
      <w:r>
        <w:rPr>
          <w:rFonts w:ascii="仿宋_GB2312" w:eastAsia="仿宋_GB2312" w:hint="eastAsia"/>
          <w:sz w:val="28"/>
          <w:szCs w:val="28"/>
        </w:rPr>
        <w:t>要求学生集中前排就坐</w:t>
      </w:r>
      <w:r w:rsidR="00D0612C">
        <w:rPr>
          <w:rFonts w:ascii="仿宋_GB2312" w:eastAsia="仿宋_GB2312" w:hint="eastAsia"/>
          <w:sz w:val="28"/>
          <w:szCs w:val="28"/>
        </w:rPr>
        <w:t>、课中</w:t>
      </w:r>
      <w:r>
        <w:rPr>
          <w:rFonts w:ascii="仿宋_GB2312" w:eastAsia="仿宋_GB2312" w:hint="eastAsia"/>
          <w:sz w:val="28"/>
          <w:szCs w:val="28"/>
        </w:rPr>
        <w:t>及时</w:t>
      </w:r>
      <w:r w:rsidRPr="006B48C1">
        <w:rPr>
          <w:rFonts w:ascii="仿宋_GB2312" w:eastAsia="仿宋_GB2312" w:hint="eastAsia"/>
          <w:sz w:val="28"/>
          <w:szCs w:val="28"/>
        </w:rPr>
        <w:t>纠正学生</w:t>
      </w:r>
      <w:r>
        <w:rPr>
          <w:rFonts w:ascii="仿宋_GB2312" w:eastAsia="仿宋_GB2312" w:hint="eastAsia"/>
          <w:sz w:val="28"/>
          <w:szCs w:val="28"/>
        </w:rPr>
        <w:t>不当</w:t>
      </w:r>
      <w:r w:rsidRPr="006B48C1">
        <w:rPr>
          <w:rFonts w:ascii="仿宋_GB2312" w:eastAsia="仿宋_GB2312" w:hint="eastAsia"/>
          <w:sz w:val="28"/>
          <w:szCs w:val="28"/>
        </w:rPr>
        <w:t>行为</w:t>
      </w:r>
      <w:r w:rsidR="00D0612C">
        <w:rPr>
          <w:rFonts w:ascii="仿宋_GB2312" w:eastAsia="仿宋_GB2312" w:hint="eastAsia"/>
          <w:sz w:val="28"/>
          <w:szCs w:val="28"/>
        </w:rPr>
        <w:t>、</w:t>
      </w:r>
      <w:r w:rsidRPr="006B48C1">
        <w:rPr>
          <w:rFonts w:ascii="仿宋_GB2312" w:eastAsia="仿宋_GB2312" w:hint="eastAsia"/>
          <w:sz w:val="28"/>
          <w:szCs w:val="28"/>
        </w:rPr>
        <w:t>课后</w:t>
      </w:r>
      <w:r>
        <w:rPr>
          <w:rFonts w:ascii="仿宋_GB2312" w:eastAsia="仿宋_GB2312" w:hint="eastAsia"/>
          <w:sz w:val="28"/>
          <w:szCs w:val="28"/>
        </w:rPr>
        <w:t>督促学生规整</w:t>
      </w:r>
      <w:r w:rsidRPr="006B48C1">
        <w:rPr>
          <w:rFonts w:ascii="仿宋_GB2312" w:eastAsia="仿宋_GB2312" w:hint="eastAsia"/>
          <w:sz w:val="28"/>
          <w:szCs w:val="28"/>
        </w:rPr>
        <w:t>桌椅</w:t>
      </w:r>
      <w:r w:rsidR="00D0612C">
        <w:rPr>
          <w:rFonts w:ascii="仿宋_GB2312" w:eastAsia="仿宋_GB2312" w:hint="eastAsia"/>
          <w:sz w:val="28"/>
          <w:szCs w:val="28"/>
        </w:rPr>
        <w:t>，以及教学进度完成情况</w:t>
      </w:r>
      <w:r w:rsidRPr="006B48C1"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F505F4" w:rsidRDefault="00F505F4" w:rsidP="00F505F4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Pr="006B48C1">
        <w:rPr>
          <w:rFonts w:ascii="仿宋_GB2312" w:eastAsia="仿宋_GB2312" w:hint="eastAsia"/>
          <w:sz w:val="28"/>
          <w:szCs w:val="28"/>
        </w:rPr>
        <w:t>学生课堂</w:t>
      </w:r>
      <w:r w:rsidR="00D0612C">
        <w:rPr>
          <w:rFonts w:ascii="仿宋_GB2312" w:eastAsia="仿宋_GB2312" w:hint="eastAsia"/>
          <w:sz w:val="28"/>
          <w:szCs w:val="28"/>
        </w:rPr>
        <w:t>学习</w:t>
      </w:r>
      <w:r>
        <w:rPr>
          <w:rFonts w:ascii="仿宋_GB2312" w:eastAsia="仿宋_GB2312" w:hint="eastAsia"/>
          <w:sz w:val="28"/>
          <w:szCs w:val="28"/>
        </w:rPr>
        <w:t>。主要巡查上课</w:t>
      </w:r>
      <w:r w:rsidRPr="006B48C1">
        <w:rPr>
          <w:rFonts w:ascii="仿宋_GB2312" w:eastAsia="仿宋_GB2312" w:hint="eastAsia"/>
          <w:sz w:val="28"/>
          <w:szCs w:val="28"/>
        </w:rPr>
        <w:t>睡觉、讲话、玩手机</w:t>
      </w:r>
      <w:r>
        <w:rPr>
          <w:rFonts w:ascii="仿宋_GB2312" w:eastAsia="仿宋_GB2312" w:hint="eastAsia"/>
          <w:sz w:val="28"/>
          <w:szCs w:val="28"/>
        </w:rPr>
        <w:t>游戏、看网络小说、吃零食等违纪行为。</w:t>
      </w:r>
    </w:p>
    <w:p w:rsidR="00F505F4" w:rsidRDefault="00F505F4" w:rsidP="00F505F4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4、考勤情况。主要巡查</w:t>
      </w:r>
      <w:r w:rsidR="00D0612C">
        <w:rPr>
          <w:rFonts w:ascii="仿宋_GB2312" w:eastAsia="仿宋_GB2312" w:hint="eastAsia"/>
          <w:sz w:val="28"/>
          <w:szCs w:val="28"/>
        </w:rPr>
        <w:t>师生</w:t>
      </w:r>
      <w:r w:rsidR="00D0612C" w:rsidRPr="006B48C1">
        <w:rPr>
          <w:rFonts w:ascii="仿宋_GB2312" w:eastAsia="仿宋_GB2312" w:hint="eastAsia"/>
          <w:sz w:val="28"/>
          <w:szCs w:val="28"/>
        </w:rPr>
        <w:t>迟到早退</w:t>
      </w:r>
      <w:r w:rsidR="00D0612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教师</w:t>
      </w:r>
      <w:r w:rsidRPr="006B48C1">
        <w:rPr>
          <w:rFonts w:ascii="仿宋_GB2312" w:eastAsia="仿宋_GB2312" w:hint="eastAsia"/>
          <w:sz w:val="28"/>
          <w:szCs w:val="28"/>
        </w:rPr>
        <w:t>调停课</w:t>
      </w:r>
      <w:r>
        <w:rPr>
          <w:rFonts w:ascii="仿宋_GB2312" w:eastAsia="仿宋_GB2312" w:hint="eastAsia"/>
          <w:sz w:val="28"/>
          <w:szCs w:val="28"/>
        </w:rPr>
        <w:t>等。</w:t>
      </w:r>
    </w:p>
    <w:p w:rsidR="00D0612C" w:rsidRDefault="00F505F4" w:rsidP="00FC7645">
      <w:pPr>
        <w:ind w:firstLineChars="196" w:firstLine="55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四、</w:t>
      </w:r>
      <w:proofErr w:type="gramStart"/>
      <w:r w:rsidR="00347AC2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巡课</w:t>
      </w:r>
      <w:r w:rsidR="00D0612C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工作</w:t>
      </w:r>
      <w:proofErr w:type="gramEnd"/>
      <w:r w:rsidR="00D0612C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程序</w:t>
      </w:r>
    </w:p>
    <w:p w:rsidR="00D0612C" w:rsidRDefault="00D0612C" w:rsidP="00D0612C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1、巡查取证。</w:t>
      </w:r>
      <w:proofErr w:type="gramStart"/>
      <w:r>
        <w:rPr>
          <w:rFonts w:ascii="仿宋_GB2312" w:eastAsia="仿宋_GB2312" w:hint="eastAsia"/>
          <w:sz w:val="28"/>
          <w:szCs w:val="28"/>
        </w:rPr>
        <w:t>巡课实施</w:t>
      </w:r>
      <w:proofErr w:type="gramEnd"/>
      <w:r>
        <w:rPr>
          <w:rFonts w:ascii="仿宋_GB2312" w:eastAsia="仿宋_GB2312" w:hint="eastAsia"/>
          <w:sz w:val="28"/>
          <w:szCs w:val="28"/>
        </w:rPr>
        <w:t>过程中，发现不当</w:t>
      </w:r>
      <w:r w:rsidR="00C84844">
        <w:rPr>
          <w:rFonts w:ascii="仿宋_GB2312" w:eastAsia="仿宋_GB2312" w:hint="eastAsia"/>
          <w:sz w:val="28"/>
          <w:szCs w:val="28"/>
        </w:rPr>
        <w:t>事件</w:t>
      </w:r>
      <w:r>
        <w:rPr>
          <w:rFonts w:ascii="仿宋_GB2312" w:eastAsia="仿宋_GB2312" w:hint="eastAsia"/>
          <w:sz w:val="28"/>
          <w:szCs w:val="28"/>
        </w:rPr>
        <w:t>，及时制止纠正</w:t>
      </w:r>
      <w:r>
        <w:rPr>
          <w:rFonts w:ascii="仿宋_GB2312" w:eastAsia="仿宋_GB2312" w:hint="eastAsia"/>
          <w:sz w:val="28"/>
          <w:szCs w:val="28"/>
        </w:rPr>
        <w:lastRenderedPageBreak/>
        <w:t>的同时，取证。</w:t>
      </w:r>
      <w:proofErr w:type="gramStart"/>
      <w:r>
        <w:rPr>
          <w:rFonts w:ascii="仿宋_GB2312" w:eastAsia="仿宋_GB2312" w:hint="eastAsia"/>
          <w:sz w:val="28"/>
          <w:szCs w:val="28"/>
        </w:rPr>
        <w:t>实地巡课拍照</w:t>
      </w:r>
      <w:proofErr w:type="gramEnd"/>
      <w:r>
        <w:rPr>
          <w:rFonts w:ascii="仿宋_GB2312" w:eastAsia="仿宋_GB2312" w:hint="eastAsia"/>
          <w:sz w:val="28"/>
          <w:szCs w:val="28"/>
        </w:rPr>
        <w:t>取证、</w:t>
      </w:r>
      <w:proofErr w:type="gramStart"/>
      <w:r>
        <w:rPr>
          <w:rFonts w:ascii="仿宋_GB2312" w:eastAsia="仿宋_GB2312" w:hint="eastAsia"/>
          <w:sz w:val="28"/>
          <w:szCs w:val="28"/>
        </w:rPr>
        <w:t>网上巡课应</w:t>
      </w:r>
      <w:proofErr w:type="gramEnd"/>
      <w:r>
        <w:rPr>
          <w:rFonts w:ascii="仿宋_GB2312" w:eastAsia="仿宋_GB2312" w:hint="eastAsia"/>
          <w:sz w:val="28"/>
          <w:szCs w:val="28"/>
        </w:rPr>
        <w:t>截图取证。</w:t>
      </w:r>
    </w:p>
    <w:p w:rsidR="00D0612C" w:rsidRDefault="00D0612C" w:rsidP="00D0612C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2、登记反馈。</w:t>
      </w:r>
      <w:proofErr w:type="gramStart"/>
      <w:r>
        <w:rPr>
          <w:rFonts w:ascii="仿宋_GB2312" w:eastAsia="仿宋_GB2312" w:hint="eastAsia"/>
          <w:sz w:val="28"/>
          <w:szCs w:val="28"/>
        </w:rPr>
        <w:t>巡课结束</w:t>
      </w:r>
      <w:proofErr w:type="gramEnd"/>
      <w:r>
        <w:rPr>
          <w:rFonts w:ascii="仿宋_GB2312" w:eastAsia="仿宋_GB2312" w:hint="eastAsia"/>
          <w:sz w:val="28"/>
          <w:szCs w:val="28"/>
        </w:rPr>
        <w:t>时，应填写</w:t>
      </w:r>
      <w:r w:rsidRPr="006B48C1">
        <w:rPr>
          <w:rFonts w:ascii="仿宋_GB2312" w:eastAsia="仿宋_GB2312" w:hint="eastAsia"/>
          <w:sz w:val="28"/>
          <w:szCs w:val="28"/>
        </w:rPr>
        <w:t>《巡课记录表》</w:t>
      </w:r>
      <w:r w:rsidR="00F63EB0">
        <w:rPr>
          <w:rFonts w:ascii="仿宋_GB2312" w:eastAsia="仿宋_GB2312" w:hint="eastAsia"/>
          <w:sz w:val="28"/>
          <w:szCs w:val="28"/>
        </w:rPr>
        <w:t>（附件1）</w:t>
      </w:r>
      <w:r w:rsidR="00C84844">
        <w:rPr>
          <w:rFonts w:ascii="仿宋_GB2312" w:eastAsia="仿宋_GB2312" w:hint="eastAsia"/>
          <w:sz w:val="28"/>
          <w:szCs w:val="28"/>
        </w:rPr>
        <w:t>《巡课事件登记</w:t>
      </w:r>
      <w:r w:rsidR="00085DBB">
        <w:rPr>
          <w:rFonts w:ascii="仿宋_GB2312" w:eastAsia="仿宋_GB2312" w:hint="eastAsia"/>
          <w:sz w:val="28"/>
          <w:szCs w:val="28"/>
        </w:rPr>
        <w:t>反馈</w:t>
      </w:r>
      <w:r w:rsidR="00374E2E">
        <w:rPr>
          <w:rFonts w:ascii="仿宋_GB2312" w:eastAsia="仿宋_GB2312" w:hint="eastAsia"/>
          <w:sz w:val="28"/>
          <w:szCs w:val="28"/>
        </w:rPr>
        <w:t>单</w:t>
      </w:r>
      <w:r w:rsidR="00C84844">
        <w:rPr>
          <w:rFonts w:ascii="仿宋_GB2312" w:eastAsia="仿宋_GB2312" w:hint="eastAsia"/>
          <w:sz w:val="28"/>
          <w:szCs w:val="28"/>
        </w:rPr>
        <w:t>》</w:t>
      </w:r>
      <w:r w:rsidR="00F63EB0">
        <w:rPr>
          <w:rFonts w:ascii="仿宋_GB2312" w:eastAsia="仿宋_GB2312" w:hint="eastAsia"/>
          <w:sz w:val="28"/>
          <w:szCs w:val="28"/>
        </w:rPr>
        <w:t>（附件2）</w:t>
      </w:r>
      <w:r>
        <w:rPr>
          <w:rFonts w:ascii="仿宋_GB2312" w:eastAsia="仿宋_GB2312" w:hint="eastAsia"/>
          <w:sz w:val="28"/>
          <w:szCs w:val="28"/>
        </w:rPr>
        <w:t>相关内容，将取证图片插入文档，并提交督导室。督导室负责将</w:t>
      </w:r>
      <w:r w:rsidRPr="006B48C1">
        <w:rPr>
          <w:rFonts w:ascii="仿宋_GB2312" w:eastAsia="仿宋_GB2312" w:hint="eastAsia"/>
          <w:sz w:val="28"/>
          <w:szCs w:val="28"/>
        </w:rPr>
        <w:t>《巡课</w:t>
      </w:r>
      <w:r w:rsidR="00C84844">
        <w:rPr>
          <w:rFonts w:ascii="仿宋_GB2312" w:eastAsia="仿宋_GB2312" w:hint="eastAsia"/>
          <w:sz w:val="28"/>
          <w:szCs w:val="28"/>
        </w:rPr>
        <w:t>事件登记</w:t>
      </w:r>
      <w:r w:rsidR="00085DBB">
        <w:rPr>
          <w:rFonts w:ascii="仿宋_GB2312" w:eastAsia="仿宋_GB2312" w:hint="eastAsia"/>
          <w:sz w:val="28"/>
          <w:szCs w:val="28"/>
        </w:rPr>
        <w:t>反馈</w:t>
      </w:r>
      <w:r w:rsidR="00374E2E">
        <w:rPr>
          <w:rFonts w:ascii="仿宋_GB2312" w:eastAsia="仿宋_GB2312" w:hint="eastAsia"/>
          <w:sz w:val="28"/>
          <w:szCs w:val="28"/>
        </w:rPr>
        <w:t>单</w:t>
      </w:r>
      <w:r w:rsidRPr="006B48C1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反馈相关院（部）</w:t>
      </w:r>
      <w:r w:rsidR="00374E2E">
        <w:rPr>
          <w:rFonts w:ascii="仿宋_GB2312" w:eastAsia="仿宋_GB2312" w:hint="eastAsia"/>
          <w:sz w:val="28"/>
          <w:szCs w:val="28"/>
        </w:rPr>
        <w:t>调查整改</w:t>
      </w:r>
      <w:r w:rsidR="00085DBB">
        <w:rPr>
          <w:rFonts w:ascii="仿宋_GB2312" w:eastAsia="仿宋_GB2312" w:hint="eastAsia"/>
          <w:sz w:val="28"/>
          <w:szCs w:val="28"/>
        </w:rPr>
        <w:t>，涉嫌教学事故的</w:t>
      </w:r>
      <w:r w:rsidR="00374E2E">
        <w:rPr>
          <w:rFonts w:ascii="仿宋_GB2312" w:eastAsia="仿宋_GB2312" w:hint="eastAsia"/>
          <w:sz w:val="28"/>
          <w:szCs w:val="28"/>
        </w:rPr>
        <w:t>，按相关规定处理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0612C" w:rsidRDefault="00D0612C" w:rsidP="00D0612C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3、调查整改。</w:t>
      </w:r>
      <w:r w:rsidR="00C84844">
        <w:rPr>
          <w:rFonts w:ascii="仿宋_GB2312" w:eastAsia="仿宋_GB2312" w:hint="eastAsia"/>
          <w:sz w:val="28"/>
          <w:szCs w:val="28"/>
        </w:rPr>
        <w:t>相关院（部）对事件进行调查，做出说明并提出整改意见，</w:t>
      </w:r>
      <w:r w:rsidR="00A31F37">
        <w:rPr>
          <w:rFonts w:ascii="仿宋_GB2312" w:eastAsia="仿宋_GB2312" w:hint="eastAsia"/>
          <w:sz w:val="28"/>
          <w:szCs w:val="28"/>
        </w:rPr>
        <w:t>五个工作日</w:t>
      </w:r>
      <w:r w:rsidR="00C84844">
        <w:rPr>
          <w:rFonts w:ascii="仿宋_GB2312" w:eastAsia="仿宋_GB2312" w:hint="eastAsia"/>
          <w:sz w:val="28"/>
          <w:szCs w:val="28"/>
        </w:rPr>
        <w:t>内填写《</w:t>
      </w:r>
      <w:r w:rsidR="00C84844" w:rsidRPr="006B48C1">
        <w:rPr>
          <w:rFonts w:ascii="仿宋_GB2312" w:eastAsia="仿宋_GB2312" w:hint="eastAsia"/>
          <w:sz w:val="28"/>
          <w:szCs w:val="28"/>
        </w:rPr>
        <w:t>巡课</w:t>
      </w:r>
      <w:r w:rsidR="00C84844">
        <w:rPr>
          <w:rFonts w:ascii="仿宋_GB2312" w:eastAsia="仿宋_GB2312" w:hint="eastAsia"/>
          <w:sz w:val="28"/>
          <w:szCs w:val="28"/>
        </w:rPr>
        <w:t>事件登记</w:t>
      </w:r>
      <w:r w:rsidR="00C84844" w:rsidRPr="006B48C1">
        <w:rPr>
          <w:rFonts w:ascii="仿宋_GB2312" w:eastAsia="仿宋_GB2312" w:hint="eastAsia"/>
          <w:sz w:val="28"/>
          <w:szCs w:val="28"/>
        </w:rPr>
        <w:t>表</w:t>
      </w:r>
      <w:r w:rsidR="00C84844">
        <w:rPr>
          <w:rFonts w:ascii="仿宋_GB2312" w:eastAsia="仿宋_GB2312" w:hint="eastAsia"/>
          <w:sz w:val="28"/>
          <w:szCs w:val="28"/>
        </w:rPr>
        <w:t>》，报</w:t>
      </w:r>
      <w:r>
        <w:rPr>
          <w:rFonts w:ascii="仿宋_GB2312" w:eastAsia="仿宋_GB2312" w:hint="eastAsia"/>
          <w:sz w:val="28"/>
          <w:szCs w:val="28"/>
        </w:rPr>
        <w:t>督导室</w:t>
      </w:r>
      <w:r w:rsidR="00A31F37">
        <w:rPr>
          <w:rFonts w:ascii="仿宋_GB2312" w:eastAsia="仿宋_GB2312" w:hint="eastAsia"/>
          <w:sz w:val="28"/>
          <w:szCs w:val="28"/>
        </w:rPr>
        <w:t>。同时组织相关人员进行整改。</w:t>
      </w:r>
    </w:p>
    <w:p w:rsidR="00A31F37" w:rsidRDefault="00A31F37" w:rsidP="00D0612C">
      <w:pPr>
        <w:ind w:firstLine="5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4、跟踪巡查。督导</w:t>
      </w:r>
      <w:proofErr w:type="gramStart"/>
      <w:r>
        <w:rPr>
          <w:rFonts w:ascii="仿宋_GB2312" w:eastAsia="仿宋_GB2312" w:hint="eastAsia"/>
          <w:sz w:val="28"/>
          <w:szCs w:val="28"/>
        </w:rPr>
        <w:t>室</w:t>
      </w:r>
      <w:r w:rsidRPr="006B48C1">
        <w:rPr>
          <w:rFonts w:ascii="仿宋_GB2312" w:eastAsia="仿宋_GB2312" w:hint="eastAsia"/>
          <w:sz w:val="28"/>
          <w:szCs w:val="28"/>
        </w:rPr>
        <w:t>持续</w:t>
      </w:r>
      <w:proofErr w:type="gramEnd"/>
      <w:r w:rsidRPr="006B48C1">
        <w:rPr>
          <w:rFonts w:ascii="仿宋_GB2312" w:eastAsia="仿宋_GB2312" w:hint="eastAsia"/>
          <w:sz w:val="28"/>
          <w:szCs w:val="28"/>
        </w:rPr>
        <w:t>跟踪，</w:t>
      </w:r>
      <w:r>
        <w:rPr>
          <w:rFonts w:ascii="仿宋_GB2312" w:eastAsia="仿宋_GB2312" w:hint="eastAsia"/>
          <w:sz w:val="28"/>
          <w:szCs w:val="28"/>
        </w:rPr>
        <w:t>加强针对性巡查。对整改不力的，</w:t>
      </w:r>
      <w:r w:rsidRPr="006B48C1">
        <w:rPr>
          <w:rFonts w:ascii="仿宋_GB2312" w:eastAsia="仿宋_GB2312" w:hint="eastAsia"/>
          <w:sz w:val="28"/>
          <w:szCs w:val="28"/>
        </w:rPr>
        <w:t>详细了解情况后，将整改落实情况反馈校</w:t>
      </w:r>
      <w:r>
        <w:rPr>
          <w:rFonts w:ascii="仿宋_GB2312" w:eastAsia="仿宋_GB2312" w:hint="eastAsia"/>
          <w:sz w:val="28"/>
          <w:szCs w:val="28"/>
        </w:rPr>
        <w:t>领导</w:t>
      </w:r>
      <w:r w:rsidRPr="006B48C1">
        <w:rPr>
          <w:rFonts w:ascii="仿宋_GB2312" w:eastAsia="仿宋_GB2312" w:hint="eastAsia"/>
          <w:sz w:val="28"/>
          <w:szCs w:val="28"/>
        </w:rPr>
        <w:t>。</w:t>
      </w:r>
    </w:p>
    <w:p w:rsidR="00347AC2" w:rsidRDefault="00A31F37" w:rsidP="00FC7645">
      <w:pPr>
        <w:ind w:firstLineChars="196" w:firstLine="55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五、</w:t>
      </w:r>
      <w:proofErr w:type="gramStart"/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巡课</w:t>
      </w:r>
      <w:r w:rsidR="00347AC2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组织</w:t>
      </w:r>
      <w:proofErr w:type="gramEnd"/>
    </w:p>
    <w:p w:rsidR="00347AC2" w:rsidRPr="00F505F4" w:rsidRDefault="00F505F4" w:rsidP="00F505F4">
      <w:pPr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1、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校院两级</w:t>
      </w:r>
      <w:proofErr w:type="gramStart"/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巡</w:t>
      </w:r>
      <w:r w:rsidR="00A31F3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课组织</w:t>
      </w:r>
      <w:proofErr w:type="gramEnd"/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体系</w:t>
      </w:r>
    </w:p>
    <w:p w:rsidR="00A31F37" w:rsidRDefault="00A31F37" w:rsidP="00F505F4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（1）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学校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层面，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由督导室牵头组织校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院两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级督导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及相关职能部门人员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，开展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每周3次的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网上巡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课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同时，安排学校领导不定期巡课。</w:t>
      </w:r>
    </w:p>
    <w:p w:rsidR="00347AC2" w:rsidRPr="00F505F4" w:rsidRDefault="00A31F37" w:rsidP="00F505F4">
      <w:pPr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</w:t>
      </w:r>
      <w:r w:rsid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）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院</w:t>
      </w:r>
      <w:r w:rsidR="00F505F4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部</w:t>
      </w:r>
      <w:r w:rsidR="00F505F4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）</w:t>
      </w:r>
      <w:r w:rsid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层面，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由党政负责人牵头组织</w:t>
      </w:r>
      <w:r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院级督导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辅导员、教学秘书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等相关人员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，开展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每天1次的</w:t>
      </w:r>
      <w:r w:rsidR="00347AC2" w:rsidRP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实地巡查。</w:t>
      </w:r>
    </w:p>
    <w:p w:rsidR="00F505F4" w:rsidRDefault="00A31F37" w:rsidP="00F505F4">
      <w:pPr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</w:t>
      </w:r>
      <w:r w:rsidR="00F505F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巡课运行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组织</w:t>
      </w:r>
    </w:p>
    <w:p w:rsidR="00A31F37" w:rsidRDefault="00A31F37" w:rsidP="00A31F37">
      <w:pPr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（1）每学期初，</w:t>
      </w:r>
      <w:r w:rsidR="00085D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校院两级督导负责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编制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巡课</w:t>
      </w:r>
      <w:r w:rsidR="00085D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工作</w:t>
      </w:r>
      <w:proofErr w:type="gramEnd"/>
      <w:r w:rsidR="00085D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计划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并组织实施。</w:t>
      </w:r>
      <w:r w:rsidR="00085DBB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院督导组将计划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报督导室备查。</w:t>
      </w:r>
    </w:p>
    <w:p w:rsidR="00085DBB" w:rsidRDefault="00085DBB" w:rsidP="00A31F3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（2）每次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巡课</w:t>
      </w:r>
      <w:r w:rsidRPr="006B48C1">
        <w:rPr>
          <w:rFonts w:ascii="仿宋_GB2312" w:eastAsia="仿宋_GB2312" w:hint="eastAsia"/>
          <w:sz w:val="28"/>
          <w:szCs w:val="28"/>
        </w:rPr>
        <w:t>至少</w:t>
      </w:r>
      <w:proofErr w:type="gramEnd"/>
      <w:r w:rsidRPr="006B48C1">
        <w:rPr>
          <w:rFonts w:ascii="仿宋_GB2312" w:eastAsia="仿宋_GB2312" w:hint="eastAsia"/>
          <w:sz w:val="28"/>
          <w:szCs w:val="28"/>
        </w:rPr>
        <w:t>由两名成员共同参与。</w:t>
      </w:r>
    </w:p>
    <w:p w:rsidR="00085DBB" w:rsidRDefault="00085DBB" w:rsidP="00A31F37">
      <w:pPr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proofErr w:type="gramStart"/>
      <w:r>
        <w:rPr>
          <w:rFonts w:ascii="仿宋_GB2312" w:eastAsia="仿宋_GB2312" w:hint="eastAsia"/>
          <w:sz w:val="28"/>
          <w:szCs w:val="28"/>
        </w:rPr>
        <w:t>巡课应于</w:t>
      </w:r>
      <w:proofErr w:type="gramEnd"/>
      <w:r>
        <w:rPr>
          <w:rFonts w:ascii="仿宋_GB2312" w:eastAsia="仿宋_GB2312" w:hint="eastAsia"/>
          <w:sz w:val="28"/>
          <w:szCs w:val="28"/>
        </w:rPr>
        <w:t>课前10分钟进入工作岗位，挂牌上岗。</w:t>
      </w:r>
    </w:p>
    <w:p w:rsidR="00085DBB" w:rsidRPr="00085DBB" w:rsidRDefault="00085DBB" w:rsidP="00A31F37">
      <w:pPr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校院两级</w:t>
      </w:r>
      <w:proofErr w:type="gramStart"/>
      <w:r>
        <w:rPr>
          <w:rFonts w:ascii="仿宋_GB2312" w:eastAsia="仿宋_GB2312" w:hint="eastAsia"/>
          <w:sz w:val="28"/>
          <w:szCs w:val="28"/>
        </w:rPr>
        <w:t>巡课工作</w:t>
      </w:r>
      <w:proofErr w:type="gramEnd"/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校院两级督导分别负责协调实施。</w:t>
      </w:r>
    </w:p>
    <w:p w:rsidR="00347AC2" w:rsidRDefault="00085DBB" w:rsidP="00A31F37">
      <w:pPr>
        <w:ind w:firstLineChars="196" w:firstLine="55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lastRenderedPageBreak/>
        <w:t>六</w:t>
      </w:r>
      <w:r w:rsidR="00347AC2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、</w:t>
      </w:r>
      <w:proofErr w:type="gramStart"/>
      <w:r w:rsidR="00B24672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巡课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待遇</w:t>
      </w:r>
      <w:proofErr w:type="gramEnd"/>
    </w:p>
    <w:p w:rsidR="00516505" w:rsidRPr="006B48C1" w:rsidRDefault="00085DBB" w:rsidP="00A977F9">
      <w:pPr>
        <w:ind w:firstLine="57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专兼职教师利用课余时间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参与巡课工作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</w:t>
      </w:r>
      <w:r w:rsidR="009371B0" w:rsidRPr="006B48C1">
        <w:rPr>
          <w:rFonts w:ascii="仿宋_GB2312" w:eastAsia="仿宋_GB2312" w:hAnsi="仿宋" w:hint="eastAsia"/>
          <w:sz w:val="28"/>
          <w:szCs w:val="28"/>
        </w:rPr>
        <w:t>参</w:t>
      </w:r>
      <w:r w:rsidR="00516505" w:rsidRPr="006B48C1">
        <w:rPr>
          <w:rFonts w:ascii="仿宋_GB2312" w:eastAsia="仿宋_GB2312" w:hAnsi="仿宋" w:hint="eastAsia"/>
          <w:sz w:val="28"/>
          <w:szCs w:val="28"/>
        </w:rPr>
        <w:t>照《福州职业技术学院督导工作管理办法》（</w:t>
      </w:r>
      <w:proofErr w:type="gramStart"/>
      <w:r w:rsidR="00516505" w:rsidRPr="006B48C1">
        <w:rPr>
          <w:rFonts w:ascii="仿宋_GB2312" w:eastAsia="仿宋_GB2312" w:hAnsi="仿宋" w:hint="eastAsia"/>
          <w:sz w:val="28"/>
          <w:szCs w:val="28"/>
        </w:rPr>
        <w:t>榕职院综〔2016〕</w:t>
      </w:r>
      <w:proofErr w:type="gramEnd"/>
      <w:r w:rsidR="00516505" w:rsidRPr="006B48C1">
        <w:rPr>
          <w:rFonts w:ascii="仿宋_GB2312" w:eastAsia="仿宋_GB2312" w:hAnsi="仿宋" w:hint="eastAsia"/>
          <w:sz w:val="28"/>
          <w:szCs w:val="28"/>
        </w:rPr>
        <w:t>149号）领取相应课金。</w:t>
      </w:r>
    </w:p>
    <w:p w:rsidR="00516505" w:rsidRPr="00085DBB" w:rsidRDefault="00A977F9" w:rsidP="00085DBB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085DBB">
        <w:rPr>
          <w:rFonts w:ascii="仿宋_GB2312" w:eastAsia="仿宋_GB2312" w:hAnsi="仿宋" w:hint="eastAsia"/>
          <w:b/>
          <w:sz w:val="28"/>
          <w:szCs w:val="28"/>
        </w:rPr>
        <w:t>七</w:t>
      </w:r>
      <w:r w:rsidR="00516505" w:rsidRPr="00085DBB">
        <w:rPr>
          <w:rFonts w:ascii="仿宋_GB2312" w:eastAsia="仿宋_GB2312" w:hAnsi="仿宋" w:hint="eastAsia"/>
          <w:b/>
          <w:sz w:val="28"/>
          <w:szCs w:val="28"/>
        </w:rPr>
        <w:t>、本</w:t>
      </w:r>
      <w:r w:rsidRPr="00085DBB">
        <w:rPr>
          <w:rFonts w:ascii="仿宋_GB2312" w:eastAsia="仿宋_GB2312" w:hAnsi="仿宋" w:hint="eastAsia"/>
          <w:b/>
          <w:sz w:val="28"/>
          <w:szCs w:val="28"/>
        </w:rPr>
        <w:t>细则</w:t>
      </w:r>
      <w:r w:rsidR="00516505" w:rsidRPr="00085DBB">
        <w:rPr>
          <w:rFonts w:ascii="仿宋_GB2312" w:eastAsia="仿宋_GB2312" w:hAnsi="仿宋" w:hint="eastAsia"/>
          <w:b/>
          <w:sz w:val="28"/>
          <w:szCs w:val="28"/>
        </w:rPr>
        <w:t>自颁布之日起实施，解释权归督导室。</w:t>
      </w:r>
    </w:p>
    <w:p w:rsidR="00493312" w:rsidRDefault="00493312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p w:rsidR="00493312" w:rsidRDefault="00493312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p w:rsidR="000D4022" w:rsidRDefault="000D4022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p w:rsidR="000D4022" w:rsidRDefault="000D4022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p w:rsidR="00E9067E" w:rsidRDefault="00A977F9">
      <w:pPr>
        <w:widowControl/>
        <w:jc w:val="left"/>
        <w:rPr>
          <w:rFonts w:ascii="仿宋_GB2312" w:eastAsia="仿宋_GB2312" w:hAnsi="仿宋" w:hint="eastAsia"/>
          <w:sz w:val="28"/>
          <w:szCs w:val="28"/>
        </w:rPr>
      </w:pPr>
      <w:r w:rsidRPr="006B48C1">
        <w:rPr>
          <w:rFonts w:ascii="仿宋_GB2312" w:eastAsia="仿宋_GB2312" w:hAnsi="仿宋" w:hint="eastAsia"/>
          <w:sz w:val="28"/>
          <w:szCs w:val="28"/>
        </w:rPr>
        <w:t>附：</w:t>
      </w:r>
    </w:p>
    <w:p w:rsidR="00C467E6" w:rsidRPr="006B48C1" w:rsidRDefault="00A977F9" w:rsidP="00E9067E">
      <w:pPr>
        <w:widowControl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 w:rsidRPr="006B48C1">
        <w:rPr>
          <w:rFonts w:ascii="仿宋_GB2312" w:eastAsia="仿宋_GB2312" w:hAnsi="仿宋" w:hint="eastAsia"/>
          <w:sz w:val="28"/>
          <w:szCs w:val="28"/>
        </w:rPr>
        <w:t>1</w:t>
      </w:r>
      <w:r w:rsidR="00E9067E">
        <w:rPr>
          <w:rFonts w:ascii="仿宋_GB2312" w:eastAsia="仿宋_GB2312" w:hAnsi="仿宋" w:hint="eastAsia"/>
          <w:sz w:val="28"/>
          <w:szCs w:val="28"/>
        </w:rPr>
        <w:t>.</w:t>
      </w:r>
      <w:r w:rsidR="00085DBB" w:rsidRPr="006B48C1">
        <w:rPr>
          <w:rFonts w:ascii="仿宋_GB2312" w:eastAsia="仿宋_GB2312" w:hint="eastAsia"/>
          <w:sz w:val="28"/>
          <w:szCs w:val="28"/>
        </w:rPr>
        <w:t>福州职业技术学院</w:t>
      </w:r>
      <w:proofErr w:type="gramStart"/>
      <w:r w:rsidR="00085DBB" w:rsidRPr="006B48C1">
        <w:rPr>
          <w:rFonts w:ascii="仿宋_GB2312" w:eastAsia="仿宋_GB2312" w:hint="eastAsia"/>
          <w:sz w:val="28"/>
          <w:szCs w:val="28"/>
        </w:rPr>
        <w:t>巡课记录</w:t>
      </w:r>
      <w:proofErr w:type="gramEnd"/>
      <w:r w:rsidR="00085DBB" w:rsidRPr="006B48C1">
        <w:rPr>
          <w:rFonts w:ascii="仿宋_GB2312" w:eastAsia="仿宋_GB2312" w:hint="eastAsia"/>
          <w:sz w:val="28"/>
          <w:szCs w:val="28"/>
        </w:rPr>
        <w:t>表</w:t>
      </w:r>
    </w:p>
    <w:p w:rsidR="00C467E6" w:rsidRPr="006B48C1" w:rsidRDefault="00C467E6" w:rsidP="000D4022">
      <w:pPr>
        <w:widowControl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 w:rsidRPr="006B48C1">
        <w:rPr>
          <w:rFonts w:ascii="仿宋_GB2312" w:eastAsia="仿宋_GB2312" w:hint="eastAsia"/>
          <w:sz w:val="28"/>
          <w:szCs w:val="28"/>
        </w:rPr>
        <w:t>2</w:t>
      </w:r>
      <w:r w:rsidR="00E9067E">
        <w:rPr>
          <w:rFonts w:ascii="仿宋_GB2312" w:eastAsia="仿宋_GB2312" w:hint="eastAsia"/>
          <w:sz w:val="28"/>
          <w:szCs w:val="28"/>
        </w:rPr>
        <w:t>.</w:t>
      </w:r>
      <w:r w:rsidR="00085DBB" w:rsidRPr="006B48C1">
        <w:rPr>
          <w:rFonts w:ascii="仿宋_GB2312" w:eastAsia="仿宋_GB2312" w:hint="eastAsia"/>
          <w:sz w:val="28"/>
          <w:szCs w:val="28"/>
        </w:rPr>
        <w:t>福州职业技术学院</w:t>
      </w:r>
      <w:proofErr w:type="gramStart"/>
      <w:r w:rsidR="00374E2E">
        <w:rPr>
          <w:rFonts w:ascii="仿宋_GB2312" w:eastAsia="仿宋_GB2312" w:hint="eastAsia"/>
          <w:sz w:val="28"/>
          <w:szCs w:val="28"/>
        </w:rPr>
        <w:t>巡课事件</w:t>
      </w:r>
      <w:proofErr w:type="gramEnd"/>
      <w:r w:rsidR="00374E2E">
        <w:rPr>
          <w:rFonts w:ascii="仿宋_GB2312" w:eastAsia="仿宋_GB2312" w:hint="eastAsia"/>
          <w:sz w:val="28"/>
          <w:szCs w:val="28"/>
        </w:rPr>
        <w:t>登记反馈</w:t>
      </w:r>
      <w:r w:rsidR="00085DBB" w:rsidRPr="006B48C1">
        <w:rPr>
          <w:rFonts w:ascii="仿宋_GB2312" w:eastAsia="仿宋_GB2312" w:hint="eastAsia"/>
          <w:sz w:val="28"/>
          <w:szCs w:val="28"/>
        </w:rPr>
        <w:t>单</w:t>
      </w:r>
    </w:p>
    <w:p w:rsidR="00C467E6" w:rsidRPr="006B48C1" w:rsidRDefault="00C467E6">
      <w:pPr>
        <w:widowControl/>
        <w:jc w:val="left"/>
        <w:rPr>
          <w:rFonts w:ascii="仿宋_GB2312" w:eastAsia="仿宋_GB2312"/>
          <w:sz w:val="28"/>
          <w:szCs w:val="28"/>
        </w:rPr>
      </w:pPr>
      <w:r w:rsidRPr="006B48C1">
        <w:rPr>
          <w:rFonts w:ascii="仿宋_GB2312" w:eastAsia="仿宋_GB2312" w:hint="eastAsia"/>
          <w:sz w:val="28"/>
          <w:szCs w:val="28"/>
        </w:rPr>
        <w:br w:type="page"/>
      </w:r>
      <w:bookmarkStart w:id="0" w:name="_GoBack"/>
      <w:bookmarkEnd w:id="0"/>
    </w:p>
    <w:p w:rsidR="00374E2E" w:rsidRPr="001A43E9" w:rsidRDefault="00F63EB0" w:rsidP="00374E2E">
      <w:pPr>
        <w:widowControl/>
        <w:spacing w:line="39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lastRenderedPageBreak/>
        <w:t xml:space="preserve">附件1     </w:t>
      </w:r>
      <w:r w:rsidR="00374E2E" w:rsidRPr="001A43E9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福州职业技术学院</w:t>
      </w:r>
      <w:proofErr w:type="gramStart"/>
      <w:r w:rsidR="00374E2E" w:rsidRPr="001A43E9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巡课记录</w:t>
      </w:r>
      <w:proofErr w:type="gramEnd"/>
      <w:r w:rsidR="00374E2E" w:rsidRPr="001A43E9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表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1020"/>
        <w:gridCol w:w="6435"/>
      </w:tblGrid>
      <w:tr w:rsidR="00374E2E" w:rsidRPr="00C7131D" w:rsidTr="00505520">
        <w:trPr>
          <w:trHeight w:val="425"/>
          <w:jc w:val="center"/>
        </w:trPr>
        <w:tc>
          <w:tcPr>
            <w:tcW w:w="1356" w:type="dxa"/>
            <w:gridSpan w:val="2"/>
          </w:tcPr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巡查</w:t>
            </w:r>
            <w:r w:rsidRPr="00C713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7455" w:type="dxa"/>
            <w:gridSpan w:val="2"/>
          </w:tcPr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74E2E" w:rsidRPr="00C7131D" w:rsidTr="00505520">
        <w:trPr>
          <w:trHeight w:val="363"/>
          <w:jc w:val="center"/>
        </w:trPr>
        <w:tc>
          <w:tcPr>
            <w:tcW w:w="1356" w:type="dxa"/>
            <w:gridSpan w:val="2"/>
          </w:tcPr>
          <w:p w:rsidR="00374E2E" w:rsidRDefault="00374E2E" w:rsidP="00374E2E">
            <w:pPr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巡查时间</w:t>
            </w:r>
          </w:p>
        </w:tc>
        <w:tc>
          <w:tcPr>
            <w:tcW w:w="7455" w:type="dxa"/>
            <w:gridSpan w:val="2"/>
          </w:tcPr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年     月     日      时   分至     时     分</w:t>
            </w:r>
          </w:p>
        </w:tc>
      </w:tr>
      <w:tr w:rsidR="000D4022" w:rsidRPr="00C7131D" w:rsidTr="00505520">
        <w:trPr>
          <w:cantSplit/>
          <w:trHeight w:val="636"/>
          <w:jc w:val="center"/>
        </w:trPr>
        <w:tc>
          <w:tcPr>
            <w:tcW w:w="2376" w:type="dxa"/>
            <w:gridSpan w:val="3"/>
          </w:tcPr>
          <w:p w:rsidR="000D4022" w:rsidRPr="00374E2E" w:rsidRDefault="000D4022" w:rsidP="000D4022">
            <w:pPr>
              <w:spacing w:line="39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74E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反馈单编号</w:t>
            </w:r>
          </w:p>
        </w:tc>
        <w:tc>
          <w:tcPr>
            <w:tcW w:w="6435" w:type="dxa"/>
          </w:tcPr>
          <w:p w:rsidR="000D4022" w:rsidRPr="00374E2E" w:rsidRDefault="000D4022" w:rsidP="00374E2E">
            <w:pPr>
              <w:spacing w:line="39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巡课事件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问题核心</w:t>
            </w:r>
            <w:r w:rsidRPr="00374E2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简述</w:t>
            </w:r>
          </w:p>
        </w:tc>
      </w:tr>
      <w:tr w:rsidR="000D4022" w:rsidRPr="00C7131D" w:rsidTr="00505520">
        <w:trPr>
          <w:cantSplit/>
          <w:trHeight w:val="353"/>
          <w:jc w:val="center"/>
        </w:trPr>
        <w:tc>
          <w:tcPr>
            <w:tcW w:w="2376" w:type="dxa"/>
            <w:gridSpan w:val="3"/>
            <w:vAlign w:val="center"/>
          </w:tcPr>
          <w:p w:rsidR="000D4022" w:rsidRPr="00374E2E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4022" w:rsidRPr="00C7131D" w:rsidTr="00505520">
        <w:trPr>
          <w:cantSplit/>
          <w:trHeight w:val="551"/>
          <w:jc w:val="center"/>
        </w:trPr>
        <w:tc>
          <w:tcPr>
            <w:tcW w:w="2376" w:type="dxa"/>
            <w:gridSpan w:val="3"/>
            <w:vAlign w:val="center"/>
          </w:tcPr>
          <w:p w:rsidR="000D4022" w:rsidRPr="00374E2E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4022" w:rsidRPr="00C7131D" w:rsidTr="00505520">
        <w:trPr>
          <w:cantSplit/>
          <w:trHeight w:val="167"/>
          <w:jc w:val="center"/>
        </w:trPr>
        <w:tc>
          <w:tcPr>
            <w:tcW w:w="2376" w:type="dxa"/>
            <w:gridSpan w:val="3"/>
            <w:vAlign w:val="center"/>
          </w:tcPr>
          <w:p w:rsidR="000D4022" w:rsidRPr="00374E2E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4022" w:rsidRPr="00C7131D" w:rsidTr="00505520">
        <w:trPr>
          <w:trHeight w:val="507"/>
          <w:jc w:val="center"/>
        </w:trPr>
        <w:tc>
          <w:tcPr>
            <w:tcW w:w="2376" w:type="dxa"/>
            <w:gridSpan w:val="3"/>
            <w:vAlign w:val="center"/>
          </w:tcPr>
          <w:p w:rsidR="000D4022" w:rsidRPr="00C7131D" w:rsidRDefault="000D4022" w:rsidP="000D4022">
            <w:pPr>
              <w:widowControl/>
              <w:spacing w:line="72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4022" w:rsidRPr="00C7131D" w:rsidTr="00505520">
        <w:trPr>
          <w:trHeight w:val="252"/>
          <w:jc w:val="center"/>
        </w:trPr>
        <w:tc>
          <w:tcPr>
            <w:tcW w:w="2376" w:type="dxa"/>
            <w:gridSpan w:val="3"/>
            <w:vAlign w:val="center"/>
          </w:tcPr>
          <w:p w:rsidR="000D4022" w:rsidRPr="00C7131D" w:rsidRDefault="000D4022" w:rsidP="000D4022">
            <w:pPr>
              <w:widowControl/>
              <w:spacing w:line="72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4022" w:rsidRPr="00C7131D" w:rsidTr="00505520">
        <w:trPr>
          <w:trHeight w:val="151"/>
          <w:jc w:val="center"/>
        </w:trPr>
        <w:tc>
          <w:tcPr>
            <w:tcW w:w="2376" w:type="dxa"/>
            <w:gridSpan w:val="3"/>
            <w:vAlign w:val="center"/>
          </w:tcPr>
          <w:p w:rsidR="000D4022" w:rsidRPr="00C7131D" w:rsidRDefault="000D4022" w:rsidP="000D4022">
            <w:pPr>
              <w:widowControl/>
              <w:spacing w:line="72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D4022" w:rsidRPr="00C7131D" w:rsidTr="00505520">
        <w:trPr>
          <w:trHeight w:val="349"/>
          <w:jc w:val="center"/>
        </w:trPr>
        <w:tc>
          <w:tcPr>
            <w:tcW w:w="2376" w:type="dxa"/>
            <w:gridSpan w:val="3"/>
            <w:vAlign w:val="center"/>
          </w:tcPr>
          <w:p w:rsidR="000D4022" w:rsidRPr="00C7131D" w:rsidRDefault="000D4022" w:rsidP="000D4022">
            <w:pPr>
              <w:widowControl/>
              <w:spacing w:line="72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vAlign w:val="center"/>
          </w:tcPr>
          <w:p w:rsidR="000D4022" w:rsidRPr="002E40D4" w:rsidRDefault="000D4022" w:rsidP="000D4022">
            <w:pPr>
              <w:widowControl/>
              <w:spacing w:line="72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74E2E" w:rsidRPr="00C7131D" w:rsidTr="00505520">
        <w:trPr>
          <w:trHeight w:val="4610"/>
          <w:jc w:val="center"/>
        </w:trPr>
        <w:tc>
          <w:tcPr>
            <w:tcW w:w="959" w:type="dxa"/>
            <w:vAlign w:val="center"/>
          </w:tcPr>
          <w:p w:rsidR="00374E2E" w:rsidRPr="00C7131D" w:rsidRDefault="00374E2E" w:rsidP="00374E2E">
            <w:pPr>
              <w:widowControl/>
              <w:spacing w:line="39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巡课建议</w:t>
            </w:r>
            <w:proofErr w:type="gramEnd"/>
            <w:r w:rsidRPr="00C7131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52" w:type="dxa"/>
            <w:gridSpan w:val="3"/>
          </w:tcPr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74E2E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74E2E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374E2E" w:rsidRPr="00C7131D" w:rsidRDefault="00374E2E" w:rsidP="00503785">
            <w:pPr>
              <w:widowControl/>
              <w:spacing w:line="39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巡课成员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</w:tr>
    </w:tbl>
    <w:p w:rsidR="00C467E6" w:rsidRDefault="00F63EB0" w:rsidP="000D4022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lastRenderedPageBreak/>
        <w:t xml:space="preserve">附件2   </w:t>
      </w:r>
      <w:r w:rsidR="00C467E6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福州职业技术学院</w:t>
      </w:r>
      <w:proofErr w:type="gramStart"/>
      <w:r w:rsidR="000D4022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巡课事件</w:t>
      </w:r>
      <w:proofErr w:type="gramEnd"/>
      <w:r w:rsidR="000D4022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登记</w:t>
      </w:r>
      <w:r w:rsidR="00C467E6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反馈单</w:t>
      </w:r>
    </w:p>
    <w:p w:rsidR="00C467E6" w:rsidRPr="000D4022" w:rsidRDefault="00C467E6" w:rsidP="00C467E6">
      <w:pPr>
        <w:rPr>
          <w:rFonts w:asciiTheme="minorEastAsia" w:eastAsiaTheme="minorEastAsia" w:hAnsiTheme="minorEastAsia" w:cs="仿宋_GB2312"/>
          <w:sz w:val="28"/>
          <w:szCs w:val="28"/>
        </w:rPr>
      </w:pPr>
      <w:r w:rsidRP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编号：            </w:t>
      </w:r>
      <w:r w:rsid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P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             年 </w:t>
      </w:r>
      <w:r w:rsid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P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月 </w:t>
      </w:r>
      <w:r w:rsid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Pr="000D4022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日</w:t>
      </w:r>
    </w:p>
    <w:tbl>
      <w:tblPr>
        <w:tblpPr w:leftFromText="180" w:rightFromText="180" w:vertAnchor="text" w:horzAnchor="page" w:tblpXSpec="center" w:tblpY="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"/>
        <w:gridCol w:w="4820"/>
        <w:gridCol w:w="1276"/>
        <w:gridCol w:w="1701"/>
      </w:tblGrid>
      <w:tr w:rsidR="00C467E6" w:rsidRPr="00660C66" w:rsidTr="00505520">
        <w:trPr>
          <w:trHeight w:val="3109"/>
        </w:trPr>
        <w:tc>
          <w:tcPr>
            <w:tcW w:w="817" w:type="dxa"/>
            <w:vAlign w:val="center"/>
          </w:tcPr>
          <w:p w:rsidR="00C467E6" w:rsidRPr="000D4022" w:rsidRDefault="000D4022" w:rsidP="00F17DF5">
            <w:pPr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巡课事件</w:t>
            </w:r>
            <w:proofErr w:type="gramEnd"/>
            <w:r w:rsidR="006D40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及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问题核心</w:t>
            </w:r>
          </w:p>
        </w:tc>
        <w:tc>
          <w:tcPr>
            <w:tcW w:w="8222" w:type="dxa"/>
            <w:gridSpan w:val="4"/>
          </w:tcPr>
          <w:p w:rsidR="00C467E6" w:rsidRPr="00660C66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  <w:r w:rsidRPr="006D40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事件</w:t>
            </w:r>
            <w:r w:rsidR="00505520" w:rsidRPr="006D40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核心</w:t>
            </w:r>
            <w:r w:rsidRPr="006D40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问题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6D4091" w:rsidRPr="00660C66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C467E6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C467E6" w:rsidRPr="00660C66" w:rsidRDefault="006D4091" w:rsidP="00505520">
            <w:pPr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（表述后</w:t>
            </w:r>
            <w:r w:rsidRPr="00660C66">
              <w:rPr>
                <w:rFonts w:asciiTheme="minorEastAsia" w:eastAsiaTheme="minorEastAsia" w:hAnsiTheme="minorEastAsia" w:cs="仿宋_GB2312" w:hint="eastAsia"/>
                <w:sz w:val="24"/>
              </w:rPr>
              <w:t>请插入图</w:t>
            </w:r>
            <w:r w:rsidR="00505520">
              <w:rPr>
                <w:rFonts w:asciiTheme="minorEastAsia" w:eastAsiaTheme="minorEastAsia" w:hAnsiTheme="minorEastAsia" w:cs="仿宋_GB2312" w:hint="eastAsia"/>
                <w:sz w:val="24"/>
              </w:rPr>
              <w:t>片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）</w:t>
            </w:r>
          </w:p>
        </w:tc>
      </w:tr>
      <w:tr w:rsidR="00F17DF5" w:rsidRPr="00660C66" w:rsidTr="00505520">
        <w:trPr>
          <w:trHeight w:val="1051"/>
        </w:trPr>
        <w:tc>
          <w:tcPr>
            <w:tcW w:w="1242" w:type="dxa"/>
            <w:gridSpan w:val="2"/>
            <w:vMerge w:val="restart"/>
            <w:vAlign w:val="center"/>
          </w:tcPr>
          <w:p w:rsidR="00F17DF5" w:rsidRPr="006D4091" w:rsidRDefault="00F17DF5" w:rsidP="00F17D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D40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责任院（部）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调查与整改意见</w:t>
            </w:r>
          </w:p>
        </w:tc>
        <w:tc>
          <w:tcPr>
            <w:tcW w:w="4820" w:type="dxa"/>
            <w:vMerge w:val="restart"/>
            <w:vAlign w:val="center"/>
          </w:tcPr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Pr="00660C66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（内容不够，可附A4纸）</w:t>
            </w:r>
          </w:p>
        </w:tc>
        <w:tc>
          <w:tcPr>
            <w:tcW w:w="1276" w:type="dxa"/>
            <w:vAlign w:val="center"/>
          </w:tcPr>
          <w:p w:rsidR="00F17DF5" w:rsidRP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当事人</w:t>
            </w:r>
          </w:p>
        </w:tc>
        <w:tc>
          <w:tcPr>
            <w:tcW w:w="1701" w:type="dxa"/>
            <w:vAlign w:val="center"/>
          </w:tcPr>
          <w:p w:rsidR="00F17DF5" w:rsidRPr="00F17DF5" w:rsidRDefault="00F17DF5" w:rsidP="00F17DF5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DF5" w:rsidRPr="00660C66" w:rsidTr="00505520">
        <w:trPr>
          <w:trHeight w:val="468"/>
        </w:trPr>
        <w:tc>
          <w:tcPr>
            <w:tcW w:w="1242" w:type="dxa"/>
            <w:gridSpan w:val="2"/>
            <w:vMerge/>
            <w:vAlign w:val="center"/>
          </w:tcPr>
          <w:p w:rsidR="00F17DF5" w:rsidRPr="006D4091" w:rsidRDefault="00F17DF5" w:rsidP="00F17D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F17DF5" w:rsidRP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  <w:p w:rsidR="00F17DF5" w:rsidRP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F17DF5" w:rsidRPr="00F17DF5" w:rsidRDefault="00F17DF5" w:rsidP="00F17DF5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DF5" w:rsidRPr="00660C66" w:rsidTr="00505520">
        <w:trPr>
          <w:trHeight w:val="579"/>
        </w:trPr>
        <w:tc>
          <w:tcPr>
            <w:tcW w:w="1242" w:type="dxa"/>
            <w:gridSpan w:val="2"/>
            <w:vMerge/>
            <w:vAlign w:val="center"/>
          </w:tcPr>
          <w:p w:rsidR="00F17DF5" w:rsidRPr="006D4091" w:rsidRDefault="00F17DF5" w:rsidP="00F17D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F17DF5" w:rsidRP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  <w:p w:rsidR="00F17DF5" w:rsidRP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F17DF5" w:rsidRPr="00F17DF5" w:rsidRDefault="00F17DF5" w:rsidP="00F17DF5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DF5" w:rsidRPr="00660C66" w:rsidTr="00505520">
        <w:trPr>
          <w:trHeight w:val="561"/>
        </w:trPr>
        <w:tc>
          <w:tcPr>
            <w:tcW w:w="1242" w:type="dxa"/>
            <w:gridSpan w:val="2"/>
            <w:vMerge/>
            <w:vAlign w:val="center"/>
          </w:tcPr>
          <w:p w:rsidR="00F17DF5" w:rsidRPr="006D4091" w:rsidRDefault="00F17DF5" w:rsidP="00F17D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F17DF5" w:rsidRPr="00F17DF5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党总支</w:t>
            </w:r>
          </w:p>
          <w:p w:rsidR="00F17DF5" w:rsidRPr="00F17DF5" w:rsidRDefault="00F17DF5" w:rsidP="00F17DF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F17DF5" w:rsidRPr="00F17DF5" w:rsidRDefault="00F17DF5" w:rsidP="00F17DF5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D4091" w:rsidRPr="00660C66" w:rsidTr="00505520">
        <w:trPr>
          <w:trHeight w:val="798"/>
        </w:trPr>
        <w:tc>
          <w:tcPr>
            <w:tcW w:w="1242" w:type="dxa"/>
            <w:gridSpan w:val="2"/>
            <w:vMerge w:val="restart"/>
            <w:vAlign w:val="center"/>
          </w:tcPr>
          <w:p w:rsidR="006D4091" w:rsidRPr="006D4091" w:rsidRDefault="006D4091" w:rsidP="00F17D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跟踪巡查情况</w:t>
            </w:r>
          </w:p>
        </w:tc>
        <w:tc>
          <w:tcPr>
            <w:tcW w:w="4820" w:type="dxa"/>
            <w:vMerge w:val="restart"/>
          </w:tcPr>
          <w:p w:rsidR="006D4091" w:rsidRPr="00660C66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6D4091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F17DF5" w:rsidRPr="00660C66" w:rsidRDefault="00F17DF5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6D4091" w:rsidRPr="00660C66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6D4091" w:rsidRPr="00660C66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091" w:rsidRPr="006D4091" w:rsidRDefault="006D4091" w:rsidP="00F17DF5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D40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经办</w:t>
            </w:r>
          </w:p>
        </w:tc>
        <w:tc>
          <w:tcPr>
            <w:tcW w:w="1701" w:type="dxa"/>
            <w:vAlign w:val="center"/>
          </w:tcPr>
          <w:p w:rsidR="006D4091" w:rsidRPr="00660C66" w:rsidRDefault="006D4091" w:rsidP="00F17D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6D4091" w:rsidRPr="00660C66" w:rsidTr="00505520">
        <w:trPr>
          <w:trHeight w:val="261"/>
        </w:trPr>
        <w:tc>
          <w:tcPr>
            <w:tcW w:w="1242" w:type="dxa"/>
            <w:gridSpan w:val="2"/>
            <w:vMerge/>
            <w:vAlign w:val="center"/>
          </w:tcPr>
          <w:p w:rsidR="006D4091" w:rsidRDefault="006D4091" w:rsidP="00F17DF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D4091" w:rsidRPr="00660C66" w:rsidRDefault="006D4091" w:rsidP="00F17DF5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091" w:rsidRPr="006D4091" w:rsidRDefault="00D80EE1" w:rsidP="00F17DF5">
            <w:pPr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6D4091" w:rsidRDefault="006D4091" w:rsidP="00F17DF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</w:tbl>
    <w:p w:rsidR="006B0036" w:rsidRDefault="006B0036" w:rsidP="006B0036">
      <w:pPr>
        <w:widowControl/>
        <w:jc w:val="left"/>
        <w:rPr>
          <w:rFonts w:ascii="新宋体" w:eastAsia="新宋体" w:hAnsi="新宋体" w:cs="宋体"/>
          <w:b/>
          <w:bCs/>
          <w:kern w:val="0"/>
          <w:sz w:val="36"/>
          <w:szCs w:val="36"/>
        </w:rPr>
        <w:sectPr w:rsidR="006B0036" w:rsidSect="00A9442C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374E2E" w:rsidRDefault="006D4091" w:rsidP="006D4091">
      <w:pPr>
        <w:widowControl/>
        <w:spacing w:line="390" w:lineRule="atLeast"/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lastRenderedPageBreak/>
        <w:t>巡课事件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登记反馈单</w:t>
      </w:r>
      <w:r w:rsidRPr="006D4091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填写说明</w:t>
      </w:r>
    </w:p>
    <w:p w:rsidR="006D4091" w:rsidRPr="00505520" w:rsidRDefault="006D4091" w:rsidP="006D4091">
      <w:pPr>
        <w:widowControl/>
        <w:spacing w:line="390" w:lineRule="atLeast"/>
        <w:jc w:val="left"/>
        <w:rPr>
          <w:rFonts w:ascii="仿宋_GB2312" w:eastAsia="仿宋_GB2312" w:hAnsi="方正小标宋简体" w:cs="方正小标宋简体"/>
          <w:bCs/>
          <w:sz w:val="15"/>
          <w:szCs w:val="15"/>
        </w:rPr>
      </w:pPr>
    </w:p>
    <w:p w:rsidR="006D4091" w:rsidRDefault="00505520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1、</w:t>
      </w:r>
      <w:proofErr w:type="gramStart"/>
      <w:r w:rsidRPr="0050552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巡课事件</w:t>
      </w:r>
      <w:proofErr w:type="gramEnd"/>
      <w:r w:rsidRPr="0050552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登记反馈</w:t>
      </w:r>
      <w:proofErr w:type="gramStart"/>
      <w:r w:rsidRPr="00505520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单</w:t>
      </w: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采用</w:t>
      </w:r>
      <w:proofErr w:type="gramEnd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电子文档形式，一事</w:t>
      </w:r>
      <w:proofErr w:type="gramStart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单的登记方式。</w:t>
      </w:r>
    </w:p>
    <w:p w:rsidR="00505520" w:rsidRDefault="00505520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2、事件核心问题主要对应</w:t>
      </w:r>
      <w:proofErr w:type="gramStart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《巡课跟踪实施细则（试行）》巡课内容</w:t>
      </w:r>
      <w:proofErr w:type="gramEnd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。</w:t>
      </w:r>
    </w:p>
    <w:p w:rsidR="00505520" w:rsidRDefault="00505520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3、事件核心问题表述后，务必插入电子图片。</w:t>
      </w:r>
    </w:p>
    <w:p w:rsidR="00D80EE1" w:rsidRDefault="00505520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4、</w:t>
      </w:r>
      <w:r w:rsidR="00D80EE1" w:rsidRPr="00D80EE1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反馈单编号</w:t>
      </w:r>
      <w:r w:rsidR="00D80EE1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方式：</w:t>
      </w:r>
      <w:proofErr w:type="gramStart"/>
      <w:r w:rsidR="00D80EE1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巡课组织</w:t>
      </w:r>
      <w:proofErr w:type="gramEnd"/>
      <w:r w:rsidR="00D80EE1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单位+年+月+日+单数，</w:t>
      </w:r>
    </w:p>
    <w:p w:rsidR="00505520" w:rsidRDefault="00D80EE1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例如：校2018040405，校督导室2018年4月4日第五个事件；</w:t>
      </w:r>
    </w:p>
    <w:p w:rsidR="00D80EE1" w:rsidRPr="00505520" w:rsidRDefault="00D80EE1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 xml:space="preserve">      商2018040405，商学院2018年4月4日第五个事件。</w:t>
      </w:r>
    </w:p>
    <w:p w:rsidR="00505520" w:rsidRDefault="00D80EE1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5、</w:t>
      </w:r>
      <w:r w:rsidRPr="00D80EE1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责任院（部）调查与整改意见</w:t>
      </w:r>
      <w:r w:rsidR="00455083">
        <w:rPr>
          <w:rFonts w:ascii="仿宋_GB2312" w:eastAsia="仿宋_GB2312" w:hAnsi="方正小标宋简体" w:cs="方正小标宋简体" w:hint="eastAsia"/>
          <w:bCs/>
          <w:sz w:val="28"/>
          <w:szCs w:val="28"/>
        </w:rPr>
        <w:t>栏内主要填写对事情的认定情况与整改核心举措。事情调查过程、当事人认识（或说明）、整改具体措施等附A4纸，呈报时须当事人、院部党政领导签字，盖骑缝章。</w:t>
      </w:r>
    </w:p>
    <w:p w:rsidR="00455083" w:rsidRDefault="00455083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</w:p>
    <w:p w:rsidR="00505520" w:rsidRPr="00505520" w:rsidRDefault="00505520" w:rsidP="00455083">
      <w:pPr>
        <w:widowControl/>
        <w:adjustRightInd w:val="0"/>
        <w:snapToGrid w:val="0"/>
        <w:spacing w:line="480" w:lineRule="auto"/>
        <w:ind w:firstLineChars="202" w:firstLine="566"/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</w:p>
    <w:sectPr w:rsidR="00505520" w:rsidRPr="00505520" w:rsidSect="00071AAA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8A" w:rsidRDefault="0022348A" w:rsidP="008F79BA">
      <w:r>
        <w:separator/>
      </w:r>
    </w:p>
  </w:endnote>
  <w:endnote w:type="continuationSeparator" w:id="0">
    <w:p w:rsidR="0022348A" w:rsidRDefault="0022348A" w:rsidP="008F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255"/>
      <w:docPartObj>
        <w:docPartGallery w:val="Page Numbers (Bottom of Page)"/>
        <w:docPartUnique/>
      </w:docPartObj>
    </w:sdtPr>
    <w:sdtEndPr/>
    <w:sdtContent>
      <w:p w:rsidR="00A727AD" w:rsidRDefault="002234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7E" w:rsidRPr="00E906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27AD" w:rsidRDefault="00A727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8A" w:rsidRDefault="0022348A" w:rsidP="008F79BA">
      <w:r>
        <w:separator/>
      </w:r>
    </w:p>
  </w:footnote>
  <w:footnote w:type="continuationSeparator" w:id="0">
    <w:p w:rsidR="0022348A" w:rsidRDefault="0022348A" w:rsidP="008F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544"/>
    <w:multiLevelType w:val="hybridMultilevel"/>
    <w:tmpl w:val="C794EFC0"/>
    <w:lvl w:ilvl="0" w:tplc="B05EA684">
      <w:start w:val="6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29E86310"/>
    <w:multiLevelType w:val="hybridMultilevel"/>
    <w:tmpl w:val="BCEC3470"/>
    <w:lvl w:ilvl="0" w:tplc="FD94D414">
      <w:start w:val="6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84B29C0"/>
    <w:multiLevelType w:val="hybridMultilevel"/>
    <w:tmpl w:val="E7F07CF0"/>
    <w:lvl w:ilvl="0" w:tplc="AA1A11D8">
      <w:start w:val="3"/>
      <w:numFmt w:val="japaneseCounting"/>
      <w:lvlText w:val="%1、"/>
      <w:lvlJc w:val="left"/>
      <w:pPr>
        <w:ind w:left="1440" w:hanging="720"/>
      </w:pPr>
      <w:rPr>
        <w:rFonts w:hAnsi="宋体" w:cs="宋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ADC2937"/>
    <w:multiLevelType w:val="hybridMultilevel"/>
    <w:tmpl w:val="FC001EA4"/>
    <w:lvl w:ilvl="0" w:tplc="EB442440">
      <w:start w:val="8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A1CB5D1"/>
    <w:multiLevelType w:val="singleLevel"/>
    <w:tmpl w:val="5A1CB5D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5">
    <w:nsid w:val="64B42C55"/>
    <w:multiLevelType w:val="hybridMultilevel"/>
    <w:tmpl w:val="D6B694C8"/>
    <w:lvl w:ilvl="0" w:tplc="4B9C27B6">
      <w:start w:val="3"/>
      <w:numFmt w:val="japaneseCounting"/>
      <w:lvlText w:val="%1、"/>
      <w:lvlJc w:val="left"/>
      <w:pPr>
        <w:ind w:left="720" w:hanging="720"/>
      </w:pPr>
      <w:rPr>
        <w:rFonts w:hAnsi="宋体" w:cs="宋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19C"/>
    <w:rsid w:val="00006ACA"/>
    <w:rsid w:val="00040775"/>
    <w:rsid w:val="00071AAA"/>
    <w:rsid w:val="00085DBB"/>
    <w:rsid w:val="000C2DE2"/>
    <w:rsid w:val="000D28AB"/>
    <w:rsid w:val="000D4022"/>
    <w:rsid w:val="00115136"/>
    <w:rsid w:val="0012388E"/>
    <w:rsid w:val="0013304B"/>
    <w:rsid w:val="00144329"/>
    <w:rsid w:val="00147EAA"/>
    <w:rsid w:val="001A35E2"/>
    <w:rsid w:val="001A43E9"/>
    <w:rsid w:val="001E0E54"/>
    <w:rsid w:val="00215520"/>
    <w:rsid w:val="0022348A"/>
    <w:rsid w:val="002743D6"/>
    <w:rsid w:val="0028055C"/>
    <w:rsid w:val="002E06EA"/>
    <w:rsid w:val="00347AC2"/>
    <w:rsid w:val="00374E2E"/>
    <w:rsid w:val="00386145"/>
    <w:rsid w:val="00387A7C"/>
    <w:rsid w:val="00394475"/>
    <w:rsid w:val="003A68D7"/>
    <w:rsid w:val="003B01B2"/>
    <w:rsid w:val="003C1355"/>
    <w:rsid w:val="003D4FE0"/>
    <w:rsid w:val="003F1394"/>
    <w:rsid w:val="00455083"/>
    <w:rsid w:val="004779D4"/>
    <w:rsid w:val="004845A0"/>
    <w:rsid w:val="00493312"/>
    <w:rsid w:val="004F0FAB"/>
    <w:rsid w:val="00505520"/>
    <w:rsid w:val="00516505"/>
    <w:rsid w:val="00545D2C"/>
    <w:rsid w:val="00570141"/>
    <w:rsid w:val="005A63ED"/>
    <w:rsid w:val="005B238C"/>
    <w:rsid w:val="005C77BA"/>
    <w:rsid w:val="00626195"/>
    <w:rsid w:val="00660C66"/>
    <w:rsid w:val="006A0485"/>
    <w:rsid w:val="006A4C82"/>
    <w:rsid w:val="006B0036"/>
    <w:rsid w:val="006B08CC"/>
    <w:rsid w:val="006B48C1"/>
    <w:rsid w:val="006D0396"/>
    <w:rsid w:val="006D4091"/>
    <w:rsid w:val="00755229"/>
    <w:rsid w:val="00781A6C"/>
    <w:rsid w:val="007A51DA"/>
    <w:rsid w:val="007E6A3C"/>
    <w:rsid w:val="00883190"/>
    <w:rsid w:val="00893070"/>
    <w:rsid w:val="008F79BA"/>
    <w:rsid w:val="009371B0"/>
    <w:rsid w:val="0099519C"/>
    <w:rsid w:val="009C2A3E"/>
    <w:rsid w:val="00A31F37"/>
    <w:rsid w:val="00A66D4C"/>
    <w:rsid w:val="00A727AD"/>
    <w:rsid w:val="00A85307"/>
    <w:rsid w:val="00A9442C"/>
    <w:rsid w:val="00A977F9"/>
    <w:rsid w:val="00AF7C82"/>
    <w:rsid w:val="00B24672"/>
    <w:rsid w:val="00B416B0"/>
    <w:rsid w:val="00B4488A"/>
    <w:rsid w:val="00B8656B"/>
    <w:rsid w:val="00BC601A"/>
    <w:rsid w:val="00C44066"/>
    <w:rsid w:val="00C467E6"/>
    <w:rsid w:val="00C818DA"/>
    <w:rsid w:val="00C84844"/>
    <w:rsid w:val="00CA4DDB"/>
    <w:rsid w:val="00D0612C"/>
    <w:rsid w:val="00D129D8"/>
    <w:rsid w:val="00D51FEC"/>
    <w:rsid w:val="00D80D89"/>
    <w:rsid w:val="00D80EE1"/>
    <w:rsid w:val="00DA3D43"/>
    <w:rsid w:val="00DB6590"/>
    <w:rsid w:val="00E10733"/>
    <w:rsid w:val="00E44267"/>
    <w:rsid w:val="00E53321"/>
    <w:rsid w:val="00E9067E"/>
    <w:rsid w:val="00E92633"/>
    <w:rsid w:val="00EF5E4F"/>
    <w:rsid w:val="00F17DF5"/>
    <w:rsid w:val="00F505F4"/>
    <w:rsid w:val="00F63EB0"/>
    <w:rsid w:val="00F953CF"/>
    <w:rsid w:val="00FC7645"/>
    <w:rsid w:val="1A941472"/>
    <w:rsid w:val="38E73356"/>
    <w:rsid w:val="3A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9442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9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9442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F79BA"/>
    <w:pPr>
      <w:ind w:firstLineChars="200" w:firstLine="420"/>
    </w:pPr>
  </w:style>
  <w:style w:type="paragraph" w:styleId="a6">
    <w:name w:val="Normal (Web)"/>
    <w:basedOn w:val="a"/>
    <w:rsid w:val="004779D4"/>
    <w:pPr>
      <w:widowControl/>
      <w:spacing w:before="100" w:beforeAutospacing="1" w:after="100" w:afterAutospacing="1"/>
      <w:jc w:val="left"/>
    </w:pPr>
    <w:rPr>
      <w:rFonts w:ascii="宋体" w:hAnsi="宋体"/>
      <w:color w:val="CCCCCC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asdfhjklghjsdfgjkdsa</dc:creator>
  <cp:lastModifiedBy>lenovo</cp:lastModifiedBy>
  <cp:revision>6</cp:revision>
  <cp:lastPrinted>2018-04-04T01:21:00Z</cp:lastPrinted>
  <dcterms:created xsi:type="dcterms:W3CDTF">2018-04-03T09:51:00Z</dcterms:created>
  <dcterms:modified xsi:type="dcterms:W3CDTF">2018-04-04T05:02:00Z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